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CCF6F">
      <w:pPr>
        <w:pStyle w:val="2"/>
        <w:rPr>
          <w:sz w:val="32"/>
        </w:rPr>
      </w:pPr>
      <w:bookmarkStart w:id="0" w:name="_GoBack"/>
      <w:bookmarkEnd w:id="0"/>
      <w:r>
        <w:rPr>
          <w:sz w:val="32"/>
        </w:rPr>
        <w:t>Start with…</w:t>
      </w:r>
    </w:p>
    <w:p w14:paraId="168374E0">
      <w:pPr>
        <w:pStyle w:val="3"/>
      </w:pPr>
      <w:r>
        <w:t>Where does your time go?</w:t>
      </w:r>
    </w:p>
    <w:p w14:paraId="1AAB019C">
      <w:r>
        <w:t>See if you can account for a week’s worth of time. For each of the activity categories listed, make your best estimate of how many hours you spend in a week. For categories that are about the same every day, just estimate for one day and multiply by seven for that line.</w:t>
      </w:r>
    </w:p>
    <w:p w14:paraId="060807CC">
      <w:pPr>
        <w:spacing w:after="0"/>
        <w:rPr>
          <w:rFonts w:cs="Arial"/>
          <w:bCs/>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7"/>
        <w:gridCol w:w="1955"/>
      </w:tblGrid>
      <w:tr w14:paraId="6545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7821822C">
            <w:pPr>
              <w:spacing w:after="0" w:line="240" w:lineRule="auto"/>
              <w:rPr>
                <w:b/>
              </w:rPr>
            </w:pPr>
            <w:r>
              <w:rPr>
                <w:b/>
              </w:rPr>
              <w:t>ACTIVITY</w:t>
            </w:r>
          </w:p>
        </w:tc>
        <w:tc>
          <w:tcPr>
            <w:tcW w:w="915" w:type="pct"/>
            <w:vAlign w:val="center"/>
          </w:tcPr>
          <w:p w14:paraId="388BC659">
            <w:pPr>
              <w:spacing w:after="0" w:line="240" w:lineRule="auto"/>
              <w:rPr>
                <w:b/>
                <w:sz w:val="24"/>
                <w:szCs w:val="24"/>
              </w:rPr>
            </w:pPr>
            <w:r>
              <w:rPr>
                <w:b/>
                <w:sz w:val="24"/>
                <w:szCs w:val="24"/>
              </w:rPr>
              <w:t>NUMBER OF HOURS PER WEEK</w:t>
            </w:r>
          </w:p>
        </w:tc>
      </w:tr>
      <w:tr w14:paraId="484D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126503C2">
            <w:pPr>
              <w:spacing w:after="0" w:line="240" w:lineRule="auto"/>
            </w:pPr>
            <w:r>
              <w:t xml:space="preserve">Sleeping </w:t>
            </w:r>
          </w:p>
        </w:tc>
        <w:tc>
          <w:tcPr>
            <w:tcW w:w="915" w:type="pct"/>
            <w:vAlign w:val="center"/>
          </w:tcPr>
          <w:p w14:paraId="4DA8AAA4">
            <w:pPr>
              <w:spacing w:after="0" w:line="240" w:lineRule="auto"/>
              <w:rPr>
                <w:sz w:val="24"/>
                <w:szCs w:val="24"/>
              </w:rPr>
            </w:pPr>
          </w:p>
        </w:tc>
      </w:tr>
      <w:tr w14:paraId="0772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7083B2E5">
            <w:pPr>
              <w:spacing w:after="0" w:line="240" w:lineRule="auto"/>
            </w:pPr>
            <w:r>
              <w:t xml:space="preserve">Eating (including preparing food) </w:t>
            </w:r>
          </w:p>
        </w:tc>
        <w:tc>
          <w:tcPr>
            <w:tcW w:w="915" w:type="pct"/>
            <w:vAlign w:val="center"/>
          </w:tcPr>
          <w:p w14:paraId="45BCEFB2">
            <w:pPr>
              <w:spacing w:after="0" w:line="240" w:lineRule="auto"/>
            </w:pPr>
          </w:p>
        </w:tc>
      </w:tr>
      <w:tr w14:paraId="718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5C9F976D">
            <w:pPr>
              <w:spacing w:after="0" w:line="240" w:lineRule="auto"/>
            </w:pPr>
            <w:r>
              <w:t xml:space="preserve">Personal hygiene (i.e., bathing, etc.) </w:t>
            </w:r>
          </w:p>
        </w:tc>
        <w:tc>
          <w:tcPr>
            <w:tcW w:w="915" w:type="pct"/>
            <w:vAlign w:val="center"/>
          </w:tcPr>
          <w:p w14:paraId="6C51127E">
            <w:pPr>
              <w:spacing w:after="0" w:line="240" w:lineRule="auto"/>
            </w:pPr>
          </w:p>
        </w:tc>
      </w:tr>
      <w:tr w14:paraId="2A33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008284F5">
            <w:pPr>
              <w:spacing w:after="0" w:line="240" w:lineRule="auto"/>
            </w:pPr>
            <w:r>
              <w:t xml:space="preserve">Working (employment) </w:t>
            </w:r>
          </w:p>
        </w:tc>
        <w:tc>
          <w:tcPr>
            <w:tcW w:w="915" w:type="pct"/>
            <w:vAlign w:val="center"/>
          </w:tcPr>
          <w:p w14:paraId="6FEE3A0E">
            <w:pPr>
              <w:spacing w:after="0" w:line="240" w:lineRule="auto"/>
            </w:pPr>
          </w:p>
        </w:tc>
      </w:tr>
      <w:tr w14:paraId="59DF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0D21845D">
            <w:pPr>
              <w:spacing w:after="0" w:line="240" w:lineRule="auto"/>
            </w:pPr>
            <w:r>
              <w:t xml:space="preserve">Volunteer service or internship </w:t>
            </w:r>
          </w:p>
        </w:tc>
        <w:tc>
          <w:tcPr>
            <w:tcW w:w="915" w:type="pct"/>
            <w:vAlign w:val="center"/>
          </w:tcPr>
          <w:p w14:paraId="501F4DDC">
            <w:pPr>
              <w:spacing w:after="0" w:line="240" w:lineRule="auto"/>
            </w:pPr>
          </w:p>
        </w:tc>
      </w:tr>
      <w:tr w14:paraId="719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72EFB91B">
            <w:pPr>
              <w:spacing w:after="0" w:line="240" w:lineRule="auto"/>
            </w:pPr>
            <w:r>
              <w:t xml:space="preserve">Chores, cleaning, errands, shopping, etc. </w:t>
            </w:r>
          </w:p>
        </w:tc>
        <w:tc>
          <w:tcPr>
            <w:tcW w:w="915" w:type="pct"/>
            <w:vAlign w:val="center"/>
          </w:tcPr>
          <w:p w14:paraId="1D78DCEF">
            <w:pPr>
              <w:spacing w:after="0" w:line="240" w:lineRule="auto"/>
            </w:pPr>
          </w:p>
        </w:tc>
      </w:tr>
      <w:tr w14:paraId="5901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387AC5C6">
            <w:pPr>
              <w:spacing w:after="0" w:line="240" w:lineRule="auto"/>
            </w:pPr>
            <w:r>
              <w:t xml:space="preserve">Attending tutorial class </w:t>
            </w:r>
          </w:p>
        </w:tc>
        <w:tc>
          <w:tcPr>
            <w:tcW w:w="915" w:type="pct"/>
            <w:vAlign w:val="center"/>
          </w:tcPr>
          <w:p w14:paraId="09F8EBCD">
            <w:pPr>
              <w:spacing w:after="0" w:line="240" w:lineRule="auto"/>
            </w:pPr>
          </w:p>
        </w:tc>
      </w:tr>
      <w:tr w14:paraId="318A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3C48023F">
            <w:pPr>
              <w:spacing w:after="0" w:line="240" w:lineRule="auto"/>
            </w:pPr>
            <w:r>
              <w:t xml:space="preserve">Studying, reading, and researching </w:t>
            </w:r>
          </w:p>
        </w:tc>
        <w:tc>
          <w:tcPr>
            <w:tcW w:w="915" w:type="pct"/>
            <w:vAlign w:val="center"/>
          </w:tcPr>
          <w:p w14:paraId="34E67130">
            <w:pPr>
              <w:spacing w:after="0" w:line="240" w:lineRule="auto"/>
            </w:pPr>
          </w:p>
        </w:tc>
      </w:tr>
      <w:tr w14:paraId="52AD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39A38EE3">
            <w:pPr>
              <w:spacing w:after="0" w:line="240" w:lineRule="auto"/>
            </w:pPr>
            <w:r>
              <w:t xml:space="preserve">Transportation to work or library or study area </w:t>
            </w:r>
          </w:p>
        </w:tc>
        <w:tc>
          <w:tcPr>
            <w:tcW w:w="915" w:type="pct"/>
            <w:vAlign w:val="center"/>
          </w:tcPr>
          <w:p w14:paraId="5C020127">
            <w:pPr>
              <w:spacing w:after="0" w:line="240" w:lineRule="auto"/>
            </w:pPr>
          </w:p>
        </w:tc>
      </w:tr>
      <w:tr w14:paraId="0FAB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60E6C1F1">
            <w:pPr>
              <w:spacing w:after="0" w:line="240" w:lineRule="auto"/>
            </w:pPr>
            <w:r>
              <w:t xml:space="preserve">Organised group activities (clubs, church services, etc.) </w:t>
            </w:r>
          </w:p>
        </w:tc>
        <w:tc>
          <w:tcPr>
            <w:tcW w:w="915" w:type="pct"/>
            <w:vAlign w:val="center"/>
          </w:tcPr>
          <w:p w14:paraId="18EE72FE">
            <w:pPr>
              <w:spacing w:after="0" w:line="240" w:lineRule="auto"/>
            </w:pPr>
          </w:p>
        </w:tc>
      </w:tr>
      <w:tr w14:paraId="52C5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3253C554">
            <w:pPr>
              <w:spacing w:after="0" w:line="240" w:lineRule="auto"/>
            </w:pPr>
            <w:r>
              <w:t xml:space="preserve">Time with friends (include television, video games, etc.) </w:t>
            </w:r>
          </w:p>
        </w:tc>
        <w:tc>
          <w:tcPr>
            <w:tcW w:w="915" w:type="pct"/>
            <w:vAlign w:val="center"/>
          </w:tcPr>
          <w:p w14:paraId="4A67DDF4">
            <w:pPr>
              <w:spacing w:after="0" w:line="240" w:lineRule="auto"/>
            </w:pPr>
          </w:p>
        </w:tc>
      </w:tr>
      <w:tr w14:paraId="6846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0E15756E">
            <w:pPr>
              <w:spacing w:after="0" w:line="240" w:lineRule="auto"/>
            </w:pPr>
            <w:r>
              <w:t xml:space="preserve">Attending events (movies, parties, etc.) </w:t>
            </w:r>
          </w:p>
        </w:tc>
        <w:tc>
          <w:tcPr>
            <w:tcW w:w="915" w:type="pct"/>
            <w:vAlign w:val="center"/>
          </w:tcPr>
          <w:p w14:paraId="2E98CCEE">
            <w:pPr>
              <w:spacing w:after="0" w:line="240" w:lineRule="auto"/>
            </w:pPr>
          </w:p>
        </w:tc>
      </w:tr>
      <w:tr w14:paraId="19FE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78D4E269">
            <w:pPr>
              <w:spacing w:after="0" w:line="240" w:lineRule="auto"/>
            </w:pPr>
            <w:r>
              <w:t xml:space="preserve">Time alone (include television, video games, surfing the Web, etc.) </w:t>
            </w:r>
          </w:p>
        </w:tc>
        <w:tc>
          <w:tcPr>
            <w:tcW w:w="915" w:type="pct"/>
            <w:vAlign w:val="center"/>
          </w:tcPr>
          <w:p w14:paraId="215D906D">
            <w:pPr>
              <w:spacing w:after="0" w:line="240" w:lineRule="auto"/>
            </w:pPr>
          </w:p>
        </w:tc>
      </w:tr>
      <w:tr w14:paraId="282D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6043E825">
            <w:pPr>
              <w:spacing w:after="0" w:line="240" w:lineRule="auto"/>
            </w:pPr>
            <w:r>
              <w:t xml:space="preserve">Exercise or sports activities </w:t>
            </w:r>
          </w:p>
        </w:tc>
        <w:tc>
          <w:tcPr>
            <w:tcW w:w="915" w:type="pct"/>
            <w:vAlign w:val="center"/>
          </w:tcPr>
          <w:p w14:paraId="473830A4">
            <w:pPr>
              <w:spacing w:after="0" w:line="240" w:lineRule="auto"/>
            </w:pPr>
          </w:p>
        </w:tc>
      </w:tr>
      <w:tr w14:paraId="4A7D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007959FD">
            <w:pPr>
              <w:spacing w:after="0" w:line="240" w:lineRule="auto"/>
            </w:pPr>
            <w:r>
              <w:t xml:space="preserve">Reading for fun or other interests done alone </w:t>
            </w:r>
          </w:p>
        </w:tc>
        <w:tc>
          <w:tcPr>
            <w:tcW w:w="915" w:type="pct"/>
            <w:vAlign w:val="center"/>
          </w:tcPr>
          <w:p w14:paraId="0B77D67E">
            <w:pPr>
              <w:spacing w:after="0" w:line="240" w:lineRule="auto"/>
            </w:pPr>
          </w:p>
        </w:tc>
      </w:tr>
      <w:tr w14:paraId="2335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5D6C6A44">
            <w:pPr>
              <w:spacing w:after="0" w:line="240" w:lineRule="auto"/>
            </w:pPr>
            <w:r>
              <w:t xml:space="preserve">Talking on phone, e-mail, Facebook, etc. </w:t>
            </w:r>
          </w:p>
        </w:tc>
        <w:tc>
          <w:tcPr>
            <w:tcW w:w="915" w:type="pct"/>
            <w:vAlign w:val="center"/>
          </w:tcPr>
          <w:p w14:paraId="1458FF77">
            <w:pPr>
              <w:spacing w:after="0" w:line="240" w:lineRule="auto"/>
            </w:pPr>
          </w:p>
        </w:tc>
      </w:tr>
      <w:tr w14:paraId="4572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85" w:type="pct"/>
            <w:vAlign w:val="center"/>
          </w:tcPr>
          <w:p w14:paraId="594EF74E">
            <w:pPr>
              <w:spacing w:after="0" w:line="240" w:lineRule="auto"/>
            </w:pPr>
            <w:r>
              <w:t>Other-specify: ________________________</w:t>
            </w:r>
          </w:p>
        </w:tc>
        <w:tc>
          <w:tcPr>
            <w:tcW w:w="915" w:type="pct"/>
            <w:vAlign w:val="center"/>
          </w:tcPr>
          <w:p w14:paraId="5EF1307F">
            <w:pPr>
              <w:spacing w:after="0" w:line="240" w:lineRule="auto"/>
            </w:pPr>
          </w:p>
        </w:tc>
      </w:tr>
    </w:tbl>
    <w:p w14:paraId="48AE9ADF">
      <w:pPr>
        <w:spacing w:after="0"/>
        <w:rPr>
          <w:rFonts w:cs="Arial"/>
          <w:bCs/>
          <w:sz w:val="24"/>
          <w:szCs w:val="24"/>
        </w:rPr>
      </w:pPr>
    </w:p>
    <w:p w14:paraId="18F9D520">
      <w:r>
        <w:t>Now calculate your estimated hours. Is your number larger or smaller than 168, the total number of hours in a week? If your estimate is higher, go back through your list and adjust numbers to be more realistic. But if your estimated hours total fewer than 168, don’t just go back and add more time in certain categories. Instead, ponder this question: Where does the time go?</w:t>
      </w:r>
    </w:p>
    <w:p w14:paraId="0178F7E8">
      <w:r>
        <w:rPr>
          <w:b/>
        </w:rPr>
        <w:t>You can learn to manage your time more successfully.</w:t>
      </w:r>
      <w:r>
        <w:t xml:space="preserve"> The key is to be realistic. How accurate is the number of hours you wrote down? The best way to know how you spend your time is to record what you do all day in a time log, every day for a week, and then add that up. Do this for a week before adding up the times; then enter the total hours in the table on page 1.</w:t>
      </w:r>
    </w:p>
    <w:p w14:paraId="470806E8">
      <w:r>
        <w:t>You might be surprised that you spend a lot more time than you thought just hanging out with friends—or surfing the Web or playing around with Facebook or any of the many other things people do. You might find that you study well early in the morning even though you thought you are a night person, or vice versa. You might learn how long you can continue at a specific task before needing a break. If you have work and family responsibilities, you may already know where many of your hours go.</w:t>
      </w:r>
    </w:p>
    <w:p w14:paraId="7E434B22">
      <w:r>
        <w:t xml:space="preserve">Although we all wish we had “more time,” </w:t>
      </w:r>
      <w:r>
        <w:rPr>
          <w:b/>
        </w:rPr>
        <w:t>the important thing is what we do with the time we have</w:t>
      </w:r>
      <w:r>
        <w:t>. Time management strategies can help us better use the time we do have by creating a schedule that works for our own time personality.</w:t>
      </w:r>
    </w:p>
    <w:p w14:paraId="335CD8DA">
      <w:r>
        <w:t>Look back at the number of hours you wrote in the previous table for a week of studying. Do you have 8 hours of study time for each module? To reserve this study time, you may need to adjust how much time you spend in other activities. The next activity will help you figure out what your typical week should look like.</w:t>
      </w:r>
    </w:p>
    <w:p w14:paraId="4A840AE2">
      <w:pPr>
        <w:pStyle w:val="3"/>
      </w:pPr>
      <w:r>
        <w:t>Where should your time go?</w:t>
      </w:r>
    </w:p>
    <w:p w14:paraId="46A261E2">
      <w:r>
        <w:t>You will complete the following table as follows:</w:t>
      </w:r>
    </w:p>
    <w:p w14:paraId="5E91F683">
      <w:pPr>
        <w:pStyle w:val="15"/>
        <w:numPr>
          <w:ilvl w:val="0"/>
          <w:numId w:val="1"/>
        </w:numPr>
      </w:pPr>
      <w:r>
        <w:t xml:space="preserve">Firstly, you will plan your study, work and fixed life activities. </w:t>
      </w:r>
    </w:p>
    <w:p w14:paraId="6B159104">
      <w:pPr>
        <w:pStyle w:val="15"/>
        <w:numPr>
          <w:ilvl w:val="0"/>
          <w:numId w:val="1"/>
        </w:numPr>
      </w:pPr>
      <w:r>
        <w:t>Then you will plan time for discretionary activities such as time with friends, time on social media, etc.</w:t>
      </w:r>
    </w:p>
    <w:p w14:paraId="236F86B0">
      <w:r>
        <w:t xml:space="preserve">This activity shows most Unisa students that they do have plenty of time for their studies without losing sleep or giving up their social life. But you may have less time for discretionary activities than in the past. Something somewhere must give. That’s part of time management—and why </w:t>
      </w:r>
      <w:r>
        <w:rPr>
          <w:b/>
        </w:rPr>
        <w:t>it’s important to keep your goals and priorities in mind</w:t>
      </w:r>
      <w:r>
        <w:t>.</w:t>
      </w:r>
    </w:p>
    <w:p w14:paraId="7A3A5766">
      <w:r>
        <w:rPr>
          <w:b/>
        </w:rPr>
        <w:t>The other part is to learn how to use the hours you do have as effectively as possible</w:t>
      </w:r>
      <w:r>
        <w:t>, especially the study hours. For example, if you plan to study for three hours in an evening but then procrastinate, get caught up in a conversation, lose time to check e-mail and text messages, and listen to loud music while reading a textbook, then maybe you spent four hours “studying” but got only two hours of actual work done. So, you end up behind and feeling like you’re still studying way too much. The goal of time management is to get three hours of studying done in three hours and have time for other activities as well.</w:t>
      </w:r>
    </w:p>
    <w:p w14:paraId="17BF14A3">
      <w:pPr>
        <w:pStyle w:val="3"/>
      </w:pPr>
      <w:r>
        <w:t>Special note for students who work</w:t>
      </w:r>
    </w:p>
    <w:p w14:paraId="755BF50E">
      <w:r>
        <w:t>You may have almost no discretionary time at all left after all your “must-do” activities. If so, you may have overextended yourself—a situation that inevitably will lead to problems. You can’t sleep two hours less every night, for example, without becoming ill or unable to concentrate well on work and studies. It is better to recognise this situation now rather than set yourself up for a very difficult term and possible failure. If you cannot cut the number of hours for work or other obligations, contact the Directorate: Counselling and Career Development (</w:t>
      </w:r>
      <w:r>
        <w:fldChar w:fldCharType="begin"/>
      </w:r>
      <w:r>
        <w:instrText xml:space="preserve"> HYPERLINK "mailto:counselling@unisa.ac.za" </w:instrText>
      </w:r>
      <w:r>
        <w:fldChar w:fldCharType="separate"/>
      </w:r>
      <w:r>
        <w:rPr>
          <w:rStyle w:val="8"/>
        </w:rPr>
        <w:t>counselling@unisa.ac.za</w:t>
      </w:r>
      <w:r>
        <w:rPr>
          <w:rStyle w:val="8"/>
        </w:rPr>
        <w:fldChar w:fldCharType="end"/>
      </w:r>
      <w:r>
        <w:t>) immediately to have a conversation about different options you could consider.</w:t>
      </w:r>
    </w:p>
    <w:p w14:paraId="22C33D85">
      <w: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7"/>
        <w:gridCol w:w="1314"/>
        <w:gridCol w:w="4055"/>
        <w:gridCol w:w="1286"/>
      </w:tblGrid>
      <w:tr w14:paraId="3D33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13240D71">
            <w:pPr>
              <w:rPr>
                <w:b/>
                <w:bCs/>
              </w:rPr>
            </w:pPr>
            <w:r>
              <w:rPr>
                <w:b/>
                <w:bCs/>
              </w:rPr>
              <w:t>NON-NEGOTIABLE</w:t>
            </w:r>
          </w:p>
        </w:tc>
        <w:tc>
          <w:tcPr>
            <w:tcW w:w="615" w:type="pct"/>
            <w:vAlign w:val="center"/>
          </w:tcPr>
          <w:p w14:paraId="53C1BCB4">
            <w:pPr>
              <w:rPr>
                <w:b/>
                <w:bCs/>
              </w:rPr>
            </w:pPr>
            <w:r>
              <w:rPr>
                <w:b/>
                <w:bCs/>
              </w:rPr>
              <w:t>Nr of hours per week</w:t>
            </w:r>
          </w:p>
        </w:tc>
        <w:tc>
          <w:tcPr>
            <w:tcW w:w="1898" w:type="pct"/>
            <w:vAlign w:val="center"/>
          </w:tcPr>
          <w:p w14:paraId="33A43289">
            <w:pPr>
              <w:rPr>
                <w:b/>
                <w:bCs/>
              </w:rPr>
            </w:pPr>
            <w:r>
              <w:rPr>
                <w:b/>
                <w:bCs/>
              </w:rPr>
              <w:t>DISCRETIONARY</w:t>
            </w:r>
          </w:p>
        </w:tc>
        <w:tc>
          <w:tcPr>
            <w:tcW w:w="602" w:type="pct"/>
            <w:vAlign w:val="center"/>
          </w:tcPr>
          <w:p w14:paraId="37B799E6">
            <w:pPr>
              <w:rPr>
                <w:b/>
                <w:bCs/>
              </w:rPr>
            </w:pPr>
            <w:r>
              <w:rPr>
                <w:b/>
                <w:bCs/>
              </w:rPr>
              <w:t>Nr of hours per week</w:t>
            </w:r>
          </w:p>
        </w:tc>
      </w:tr>
      <w:tr w14:paraId="785A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79D3BBA1">
            <w:r>
              <w:t>Studying, reading, and re</w:t>
            </w:r>
            <w:r>
              <w:softHyphen/>
            </w:r>
            <w:r>
              <w:t>searching (at least 8 hours per week per module)</w:t>
            </w:r>
          </w:p>
        </w:tc>
        <w:tc>
          <w:tcPr>
            <w:tcW w:w="615" w:type="pct"/>
            <w:vAlign w:val="center"/>
          </w:tcPr>
          <w:p w14:paraId="7FA93577"/>
        </w:tc>
        <w:tc>
          <w:tcPr>
            <w:tcW w:w="1898" w:type="pct"/>
            <w:vAlign w:val="center"/>
          </w:tcPr>
          <w:p w14:paraId="4AD2141C">
            <w:r>
              <w:t>Organised group activities (clubs, church services, etc.)</w:t>
            </w:r>
          </w:p>
        </w:tc>
        <w:tc>
          <w:tcPr>
            <w:tcW w:w="602" w:type="pct"/>
            <w:vAlign w:val="center"/>
          </w:tcPr>
          <w:p w14:paraId="34D6DDE6"/>
        </w:tc>
      </w:tr>
      <w:tr w14:paraId="2E73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3EA7B323">
            <w:r>
              <w:t>Working (employment)</w:t>
            </w:r>
          </w:p>
        </w:tc>
        <w:tc>
          <w:tcPr>
            <w:tcW w:w="615" w:type="pct"/>
            <w:vAlign w:val="center"/>
          </w:tcPr>
          <w:p w14:paraId="3392CD65"/>
        </w:tc>
        <w:tc>
          <w:tcPr>
            <w:tcW w:w="1898" w:type="pct"/>
            <w:vAlign w:val="center"/>
          </w:tcPr>
          <w:p w14:paraId="429021F4">
            <w:r>
              <w:t>Attending events (movies, parties, weddings, etc)</w:t>
            </w:r>
          </w:p>
        </w:tc>
        <w:tc>
          <w:tcPr>
            <w:tcW w:w="602" w:type="pct"/>
            <w:vAlign w:val="center"/>
          </w:tcPr>
          <w:p w14:paraId="5C8FB8A9"/>
        </w:tc>
      </w:tr>
      <w:tr w14:paraId="518B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1A0865DF">
            <w:r>
              <w:t>Volunteer service or internship</w:t>
            </w:r>
          </w:p>
        </w:tc>
        <w:tc>
          <w:tcPr>
            <w:tcW w:w="615" w:type="pct"/>
            <w:vAlign w:val="center"/>
          </w:tcPr>
          <w:p w14:paraId="343AA2E4"/>
        </w:tc>
        <w:tc>
          <w:tcPr>
            <w:tcW w:w="1898" w:type="pct"/>
            <w:vAlign w:val="center"/>
          </w:tcPr>
          <w:p w14:paraId="4F38CFDD">
            <w:r>
              <w:t>Time alone (include relaxa</w:t>
            </w:r>
            <w:r>
              <w:softHyphen/>
            </w:r>
            <w:r>
              <w:t>tion)</w:t>
            </w:r>
          </w:p>
        </w:tc>
        <w:tc>
          <w:tcPr>
            <w:tcW w:w="602" w:type="pct"/>
            <w:vAlign w:val="center"/>
          </w:tcPr>
          <w:p w14:paraId="463F9E58"/>
        </w:tc>
      </w:tr>
      <w:tr w14:paraId="3075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6141D078">
            <w:r>
              <w:t>Eating (including preparing food)</w:t>
            </w:r>
          </w:p>
        </w:tc>
        <w:tc>
          <w:tcPr>
            <w:tcW w:w="615" w:type="pct"/>
            <w:vAlign w:val="center"/>
          </w:tcPr>
          <w:p w14:paraId="7326D56B"/>
        </w:tc>
        <w:tc>
          <w:tcPr>
            <w:tcW w:w="1898" w:type="pct"/>
            <w:vAlign w:val="center"/>
          </w:tcPr>
          <w:p w14:paraId="34E7820E">
            <w:r>
              <w:t>Exercise or sports activities</w:t>
            </w:r>
          </w:p>
        </w:tc>
        <w:tc>
          <w:tcPr>
            <w:tcW w:w="602" w:type="pct"/>
            <w:vAlign w:val="center"/>
          </w:tcPr>
          <w:p w14:paraId="55BF94DF"/>
        </w:tc>
      </w:tr>
      <w:tr w14:paraId="1C6F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1B492643">
            <w:r>
              <w:t>Personal hygiene (i.e., bathing, etc.)</w:t>
            </w:r>
          </w:p>
        </w:tc>
        <w:tc>
          <w:tcPr>
            <w:tcW w:w="615" w:type="pct"/>
            <w:vAlign w:val="center"/>
          </w:tcPr>
          <w:p w14:paraId="5E78453E"/>
        </w:tc>
        <w:tc>
          <w:tcPr>
            <w:tcW w:w="1898" w:type="pct"/>
            <w:vAlign w:val="center"/>
          </w:tcPr>
          <w:p w14:paraId="604D9C39">
            <w:r>
              <w:t>Time with friends (include television, video games, etc.)</w:t>
            </w:r>
          </w:p>
        </w:tc>
        <w:tc>
          <w:tcPr>
            <w:tcW w:w="602" w:type="pct"/>
            <w:vAlign w:val="center"/>
          </w:tcPr>
          <w:p w14:paraId="2D98A88B"/>
        </w:tc>
      </w:tr>
      <w:tr w14:paraId="191C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6F1C3706">
            <w:r>
              <w:t>Chores, cleaning, errands, shopping</w:t>
            </w:r>
          </w:p>
        </w:tc>
        <w:tc>
          <w:tcPr>
            <w:tcW w:w="615" w:type="pct"/>
            <w:vAlign w:val="center"/>
          </w:tcPr>
          <w:p w14:paraId="6E4EEA6A"/>
        </w:tc>
        <w:tc>
          <w:tcPr>
            <w:tcW w:w="1898" w:type="pct"/>
            <w:vAlign w:val="center"/>
          </w:tcPr>
          <w:p w14:paraId="2877DB17">
            <w:r>
              <w:t>Reading for fun or other inter</w:t>
            </w:r>
            <w:r>
              <w:softHyphen/>
            </w:r>
            <w:r>
              <w:t>ests</w:t>
            </w:r>
          </w:p>
        </w:tc>
        <w:tc>
          <w:tcPr>
            <w:tcW w:w="602" w:type="pct"/>
            <w:vAlign w:val="center"/>
          </w:tcPr>
          <w:p w14:paraId="41DFA7C2"/>
        </w:tc>
      </w:tr>
      <w:tr w14:paraId="49A7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005FFDE1">
            <w:r>
              <w:t>Transportation to work or library or study area</w:t>
            </w:r>
          </w:p>
        </w:tc>
        <w:tc>
          <w:tcPr>
            <w:tcW w:w="615" w:type="pct"/>
            <w:vAlign w:val="center"/>
          </w:tcPr>
          <w:p w14:paraId="7C9ED558"/>
        </w:tc>
        <w:tc>
          <w:tcPr>
            <w:tcW w:w="1898" w:type="pct"/>
            <w:vAlign w:val="center"/>
          </w:tcPr>
          <w:p w14:paraId="7D9B4B5E">
            <w:r>
              <w:t>Talking on phone, e-mail, Facebook, etc.</w:t>
            </w:r>
          </w:p>
        </w:tc>
        <w:tc>
          <w:tcPr>
            <w:tcW w:w="602" w:type="pct"/>
            <w:vAlign w:val="center"/>
          </w:tcPr>
          <w:p w14:paraId="2C2A0D45"/>
        </w:tc>
      </w:tr>
      <w:tr w14:paraId="1C12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358A8659">
            <w:r>
              <w:t>Attending tutorial class</w:t>
            </w:r>
          </w:p>
        </w:tc>
        <w:tc>
          <w:tcPr>
            <w:tcW w:w="615" w:type="pct"/>
            <w:vAlign w:val="center"/>
          </w:tcPr>
          <w:p w14:paraId="09B461AD"/>
        </w:tc>
        <w:tc>
          <w:tcPr>
            <w:tcW w:w="1898" w:type="pct"/>
            <w:vAlign w:val="center"/>
          </w:tcPr>
          <w:p w14:paraId="1E50C7EB">
            <w:r>
              <w:t>Other-specify:</w:t>
            </w:r>
          </w:p>
        </w:tc>
        <w:tc>
          <w:tcPr>
            <w:tcW w:w="602" w:type="pct"/>
            <w:vAlign w:val="center"/>
          </w:tcPr>
          <w:p w14:paraId="55BBD60D"/>
        </w:tc>
      </w:tr>
      <w:tr w14:paraId="34A3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067C9FE6">
            <w:r>
              <w:t>Other-specify:</w:t>
            </w:r>
          </w:p>
        </w:tc>
        <w:tc>
          <w:tcPr>
            <w:tcW w:w="615" w:type="pct"/>
            <w:vAlign w:val="center"/>
          </w:tcPr>
          <w:p w14:paraId="1C6C6CB6"/>
        </w:tc>
        <w:tc>
          <w:tcPr>
            <w:tcW w:w="1898" w:type="pct"/>
            <w:vAlign w:val="center"/>
          </w:tcPr>
          <w:p w14:paraId="760EE63C">
            <w:r>
              <w:t>Other-specify:</w:t>
            </w:r>
          </w:p>
        </w:tc>
        <w:tc>
          <w:tcPr>
            <w:tcW w:w="602" w:type="pct"/>
            <w:vAlign w:val="center"/>
          </w:tcPr>
          <w:p w14:paraId="040AAE0F"/>
        </w:tc>
      </w:tr>
      <w:tr w14:paraId="347F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00A654AE">
            <w:r>
              <w:t>Other-specify:</w:t>
            </w:r>
          </w:p>
        </w:tc>
        <w:tc>
          <w:tcPr>
            <w:tcW w:w="615" w:type="pct"/>
            <w:vAlign w:val="center"/>
          </w:tcPr>
          <w:p w14:paraId="5B538FC1"/>
        </w:tc>
        <w:tc>
          <w:tcPr>
            <w:tcW w:w="1898" w:type="pct"/>
            <w:vAlign w:val="center"/>
          </w:tcPr>
          <w:p w14:paraId="080B4C6A">
            <w:r>
              <w:t>Other-specify:</w:t>
            </w:r>
          </w:p>
        </w:tc>
        <w:tc>
          <w:tcPr>
            <w:tcW w:w="602" w:type="pct"/>
            <w:vAlign w:val="center"/>
          </w:tcPr>
          <w:p w14:paraId="6B9653D7"/>
        </w:tc>
      </w:tr>
      <w:tr w14:paraId="2244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85" w:type="pct"/>
            <w:vAlign w:val="center"/>
          </w:tcPr>
          <w:p w14:paraId="0E79B00D">
            <w:pPr>
              <w:rPr>
                <w:b/>
              </w:rPr>
            </w:pPr>
            <w:r>
              <w:rPr>
                <w:b/>
              </w:rPr>
              <w:t>TOTAL NUMBER OF HOURS</w:t>
            </w:r>
          </w:p>
        </w:tc>
        <w:tc>
          <w:tcPr>
            <w:tcW w:w="615" w:type="pct"/>
            <w:vAlign w:val="center"/>
          </w:tcPr>
          <w:p w14:paraId="5759F380">
            <w:pPr>
              <w:rPr>
                <w:b/>
              </w:rPr>
            </w:pPr>
          </w:p>
        </w:tc>
        <w:tc>
          <w:tcPr>
            <w:tcW w:w="1898" w:type="pct"/>
            <w:vAlign w:val="center"/>
          </w:tcPr>
          <w:p w14:paraId="6D63A1D9">
            <w:pPr>
              <w:rPr>
                <w:b/>
              </w:rPr>
            </w:pPr>
            <w:r>
              <w:rPr>
                <w:b/>
              </w:rPr>
              <w:t>TOTAL NUMBER OF HOURS</w:t>
            </w:r>
          </w:p>
        </w:tc>
        <w:tc>
          <w:tcPr>
            <w:tcW w:w="602" w:type="pct"/>
            <w:vAlign w:val="center"/>
          </w:tcPr>
          <w:p w14:paraId="07DC9002">
            <w:pPr>
              <w:rPr>
                <w:b/>
              </w:rPr>
            </w:pPr>
          </w:p>
        </w:tc>
      </w:tr>
    </w:tbl>
    <w:p w14:paraId="09432A39"/>
    <w:p w14:paraId="53E6E2CE">
      <w:r>
        <w:t xml:space="preserve">Adapted by Unisa under a Creative Commons Attribution-Noncommercial-ShareAlike 3.0 License from the Saylor Foundation. </w:t>
      </w:r>
      <w:r>
        <w:fldChar w:fldCharType="begin"/>
      </w:r>
      <w:r>
        <w:instrText xml:space="preserve"> HYPERLINK "http://www.saylor.org/books" </w:instrText>
      </w:r>
      <w:r>
        <w:fldChar w:fldCharType="separate"/>
      </w:r>
      <w:r>
        <w:rPr>
          <w:rStyle w:val="8"/>
        </w:rPr>
        <w:t>http://www.saylor.org/books</w:t>
      </w:r>
      <w:r>
        <w:rPr>
          <w:rStyle w:val="8"/>
        </w:rPr>
        <w:fldChar w:fldCharType="end"/>
      </w:r>
    </w:p>
    <w:p w14:paraId="3CD30922">
      <w:pPr>
        <w:pStyle w:val="2"/>
        <w:rPr>
          <w:sz w:val="32"/>
        </w:rPr>
      </w:pPr>
      <w:r>
        <w:rPr>
          <w:sz w:val="32"/>
        </w:rPr>
        <w:t>Suggested study rosters</w:t>
      </w:r>
    </w:p>
    <w:p w14:paraId="4A35F5D5">
      <w:pPr>
        <w:spacing w:after="0"/>
        <w:rPr>
          <w:rFonts w:cs="Arial"/>
          <w:b/>
          <w:bCs/>
          <w:sz w:val="24"/>
          <w:szCs w:val="24"/>
        </w:rPr>
      </w:pPr>
      <w:r>
        <w:rPr>
          <w:rFonts w:cs="Arial"/>
          <w:b/>
          <w:bCs/>
          <w:sz w:val="24"/>
          <w:szCs w:val="24"/>
        </w:rPr>
        <w:t>Adapt these according to your needs and circumstances</w:t>
      </w:r>
    </w:p>
    <w:p w14:paraId="51B101F8">
      <w:pPr>
        <w:pStyle w:val="3"/>
      </w:pPr>
      <w:r>
        <w:t>Full-time studying student: 10 modules April - September</w:t>
      </w:r>
    </w:p>
    <w:p w14:paraId="25A299DF">
      <w:pPr>
        <w:rPr>
          <w:b/>
        </w:rPr>
      </w:pPr>
      <w:r>
        <w:rPr>
          <w:b/>
        </w:rPr>
        <w:t xml:space="preserve">Module names are: </w:t>
      </w:r>
      <w:r>
        <w:rPr>
          <w:b/>
          <w:color w:val="C00000"/>
        </w:rPr>
        <w:t>A, B, C, D, E, F, G, H, I, J</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4031"/>
        <w:gridCol w:w="4474"/>
      </w:tblGrid>
      <w:tr w14:paraId="2EDB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70BCF451">
            <w:pPr>
              <w:spacing w:after="0" w:line="240" w:lineRule="auto"/>
              <w:rPr>
                <w:b/>
              </w:rPr>
            </w:pPr>
            <w:r>
              <w:rPr>
                <w:b/>
              </w:rPr>
              <w:t>Day of the week</w:t>
            </w:r>
          </w:p>
        </w:tc>
        <w:tc>
          <w:tcPr>
            <w:tcW w:w="1887" w:type="pct"/>
          </w:tcPr>
          <w:p w14:paraId="1BF5C9F4">
            <w:pPr>
              <w:spacing w:after="0" w:line="240" w:lineRule="auto"/>
            </w:pPr>
            <w:r>
              <w:t>08:00-12:00</w:t>
            </w:r>
          </w:p>
        </w:tc>
        <w:tc>
          <w:tcPr>
            <w:tcW w:w="2094" w:type="pct"/>
          </w:tcPr>
          <w:p w14:paraId="3F51594D">
            <w:pPr>
              <w:spacing w:after="0" w:line="240" w:lineRule="auto"/>
            </w:pPr>
            <w:r>
              <w:t>13:00-17:00</w:t>
            </w:r>
          </w:p>
        </w:tc>
      </w:tr>
      <w:tr w14:paraId="13FB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3E6D73D0">
            <w:pPr>
              <w:spacing w:after="0" w:line="240" w:lineRule="auto"/>
              <w:rPr>
                <w:b/>
              </w:rPr>
            </w:pPr>
            <w:r>
              <w:rPr>
                <w:b/>
              </w:rPr>
              <w:t>Monday</w:t>
            </w:r>
          </w:p>
        </w:tc>
        <w:tc>
          <w:tcPr>
            <w:tcW w:w="1887" w:type="pct"/>
          </w:tcPr>
          <w:p w14:paraId="0800C4FD">
            <w:pPr>
              <w:spacing w:after="0" w:line="240" w:lineRule="auto"/>
            </w:pPr>
            <w:r>
              <w:t>Module A &amp; B</w:t>
            </w:r>
          </w:p>
        </w:tc>
        <w:tc>
          <w:tcPr>
            <w:tcW w:w="2094" w:type="pct"/>
          </w:tcPr>
          <w:p w14:paraId="2091C9E5">
            <w:pPr>
              <w:spacing w:after="0" w:line="240" w:lineRule="auto"/>
            </w:pPr>
            <w:r>
              <w:t>Module C &amp; D</w:t>
            </w:r>
          </w:p>
        </w:tc>
      </w:tr>
      <w:tr w14:paraId="4677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2443AD8A">
            <w:pPr>
              <w:spacing w:after="0" w:line="240" w:lineRule="auto"/>
              <w:rPr>
                <w:b/>
              </w:rPr>
            </w:pPr>
            <w:r>
              <w:rPr>
                <w:b/>
              </w:rPr>
              <w:t>Tuesday</w:t>
            </w:r>
          </w:p>
        </w:tc>
        <w:tc>
          <w:tcPr>
            <w:tcW w:w="1887" w:type="pct"/>
          </w:tcPr>
          <w:p w14:paraId="53655642">
            <w:pPr>
              <w:spacing w:after="0" w:line="240" w:lineRule="auto"/>
            </w:pPr>
            <w:r>
              <w:t>Module E &amp; F</w:t>
            </w:r>
          </w:p>
        </w:tc>
        <w:tc>
          <w:tcPr>
            <w:tcW w:w="2094" w:type="pct"/>
          </w:tcPr>
          <w:p w14:paraId="71AAF49F">
            <w:pPr>
              <w:spacing w:after="0" w:line="240" w:lineRule="auto"/>
            </w:pPr>
            <w:r>
              <w:t>Module G &amp; H</w:t>
            </w:r>
          </w:p>
        </w:tc>
      </w:tr>
      <w:tr w14:paraId="42E7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6C84DB9E">
            <w:pPr>
              <w:spacing w:after="0" w:line="240" w:lineRule="auto"/>
              <w:rPr>
                <w:b/>
              </w:rPr>
            </w:pPr>
            <w:r>
              <w:rPr>
                <w:b/>
              </w:rPr>
              <w:t>Wednesday</w:t>
            </w:r>
          </w:p>
        </w:tc>
        <w:tc>
          <w:tcPr>
            <w:tcW w:w="1887" w:type="pct"/>
          </w:tcPr>
          <w:p w14:paraId="3FEA1AF5">
            <w:pPr>
              <w:spacing w:after="0" w:line="240" w:lineRule="auto"/>
            </w:pPr>
            <w:r>
              <w:t>Module I &amp; J</w:t>
            </w:r>
          </w:p>
        </w:tc>
        <w:tc>
          <w:tcPr>
            <w:tcW w:w="2094" w:type="pct"/>
          </w:tcPr>
          <w:p w14:paraId="13190BD6">
            <w:pPr>
              <w:spacing w:after="0" w:line="240" w:lineRule="auto"/>
            </w:pPr>
            <w:r>
              <w:t>Module A &amp; B</w:t>
            </w:r>
          </w:p>
        </w:tc>
      </w:tr>
      <w:tr w14:paraId="2059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53BAE359">
            <w:pPr>
              <w:spacing w:after="0" w:line="240" w:lineRule="auto"/>
              <w:rPr>
                <w:b/>
              </w:rPr>
            </w:pPr>
            <w:r>
              <w:rPr>
                <w:b/>
              </w:rPr>
              <w:t>Thursday</w:t>
            </w:r>
          </w:p>
        </w:tc>
        <w:tc>
          <w:tcPr>
            <w:tcW w:w="1887" w:type="pct"/>
          </w:tcPr>
          <w:p w14:paraId="43B0A227">
            <w:pPr>
              <w:spacing w:after="0" w:line="240" w:lineRule="auto"/>
            </w:pPr>
            <w:r>
              <w:t>Module C &amp; D</w:t>
            </w:r>
          </w:p>
        </w:tc>
        <w:tc>
          <w:tcPr>
            <w:tcW w:w="2094" w:type="pct"/>
          </w:tcPr>
          <w:p w14:paraId="6A497D52">
            <w:pPr>
              <w:spacing w:after="0" w:line="240" w:lineRule="auto"/>
            </w:pPr>
            <w:r>
              <w:t>Module E &amp; F</w:t>
            </w:r>
          </w:p>
        </w:tc>
      </w:tr>
      <w:tr w14:paraId="0354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2785E1E0">
            <w:pPr>
              <w:spacing w:after="0" w:line="240" w:lineRule="auto"/>
              <w:rPr>
                <w:b/>
              </w:rPr>
            </w:pPr>
            <w:r>
              <w:rPr>
                <w:b/>
              </w:rPr>
              <w:t>Friday</w:t>
            </w:r>
          </w:p>
        </w:tc>
        <w:tc>
          <w:tcPr>
            <w:tcW w:w="1887" w:type="pct"/>
          </w:tcPr>
          <w:p w14:paraId="56371FE5">
            <w:pPr>
              <w:spacing w:after="0" w:line="240" w:lineRule="auto"/>
            </w:pPr>
            <w:r>
              <w:t>Module G &amp; H</w:t>
            </w:r>
          </w:p>
        </w:tc>
        <w:tc>
          <w:tcPr>
            <w:tcW w:w="2094" w:type="pct"/>
          </w:tcPr>
          <w:p w14:paraId="1BCF8603">
            <w:pPr>
              <w:spacing w:after="0" w:line="240" w:lineRule="auto"/>
            </w:pPr>
            <w:r>
              <w:t>Module I &amp; J</w:t>
            </w:r>
          </w:p>
        </w:tc>
      </w:tr>
      <w:tr w14:paraId="45E8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67EA362A">
            <w:pPr>
              <w:spacing w:after="0" w:line="240" w:lineRule="auto"/>
              <w:rPr>
                <w:b/>
              </w:rPr>
            </w:pPr>
            <w:r>
              <w:rPr>
                <w:b/>
              </w:rPr>
              <w:t>Saturday</w:t>
            </w:r>
          </w:p>
        </w:tc>
        <w:tc>
          <w:tcPr>
            <w:tcW w:w="1887" w:type="pct"/>
          </w:tcPr>
          <w:p w14:paraId="1F2CE2A5">
            <w:pPr>
              <w:spacing w:after="0" w:line="240" w:lineRule="auto"/>
            </w:pPr>
            <w:r>
              <w:t>Review modules that need more attention</w:t>
            </w:r>
          </w:p>
        </w:tc>
        <w:tc>
          <w:tcPr>
            <w:tcW w:w="2094" w:type="pct"/>
          </w:tcPr>
          <w:p w14:paraId="17FFA850">
            <w:pPr>
              <w:spacing w:after="0" w:line="240" w:lineRule="auto"/>
            </w:pPr>
            <w:r>
              <w:t>Review modules that need more attention</w:t>
            </w:r>
          </w:p>
        </w:tc>
      </w:tr>
      <w:tr w14:paraId="1975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0F0474E4">
            <w:pPr>
              <w:spacing w:after="0" w:line="240" w:lineRule="auto"/>
              <w:rPr>
                <w:b/>
              </w:rPr>
            </w:pPr>
            <w:r>
              <w:rPr>
                <w:b/>
              </w:rPr>
              <w:t>Sunday</w:t>
            </w:r>
          </w:p>
        </w:tc>
        <w:tc>
          <w:tcPr>
            <w:tcW w:w="1887" w:type="pct"/>
          </w:tcPr>
          <w:p w14:paraId="390501B5">
            <w:pPr>
              <w:spacing w:after="0" w:line="240" w:lineRule="auto"/>
            </w:pPr>
            <w:r>
              <w:t>Rest</w:t>
            </w:r>
          </w:p>
        </w:tc>
        <w:tc>
          <w:tcPr>
            <w:tcW w:w="2094" w:type="pct"/>
          </w:tcPr>
          <w:p w14:paraId="101F3D0C">
            <w:pPr>
              <w:spacing w:after="0" w:line="240" w:lineRule="auto"/>
            </w:pPr>
            <w:r>
              <w:t>Rest</w:t>
            </w:r>
          </w:p>
        </w:tc>
      </w:tr>
    </w:tbl>
    <w:p w14:paraId="3D829418">
      <w:pPr>
        <w:pStyle w:val="3"/>
      </w:pPr>
      <w:r>
        <w:t>Part-time studying student: 10 modules April-September</w:t>
      </w:r>
    </w:p>
    <w:p w14:paraId="64F3662B">
      <w:pPr>
        <w:spacing w:after="0"/>
        <w:rPr>
          <w:rFonts w:cs="Arial"/>
          <w:b/>
          <w:bCs/>
          <w:color w:val="2F5597" w:themeColor="accent1" w:themeShade="BF"/>
          <w:sz w:val="24"/>
          <w:szCs w:val="24"/>
        </w:rPr>
      </w:pPr>
      <w:r>
        <w:rPr>
          <w:rFonts w:cs="Arial"/>
          <w:b/>
          <w:bCs/>
          <w:color w:val="2F5597" w:themeColor="accent1" w:themeShade="BF"/>
          <w:sz w:val="24"/>
          <w:szCs w:val="24"/>
        </w:rPr>
        <w:t>Week 01</w:t>
      </w:r>
    </w:p>
    <w:p w14:paraId="4D99AB24">
      <w:pPr>
        <w:rPr>
          <w:b/>
          <w:color w:val="C00000"/>
        </w:rPr>
      </w:pPr>
      <w:r>
        <w:rPr>
          <w:b/>
        </w:rPr>
        <w:t xml:space="preserve">Module names are: </w:t>
      </w:r>
      <w:r>
        <w:rPr>
          <w:b/>
          <w:color w:val="C00000"/>
        </w:rPr>
        <w:t>A, B, C, D, E</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4367"/>
        <w:gridCol w:w="4474"/>
      </w:tblGrid>
      <w:tr w14:paraId="1255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6F39D42F">
            <w:pPr>
              <w:spacing w:after="0" w:line="240" w:lineRule="auto"/>
              <w:rPr>
                <w:b/>
              </w:rPr>
            </w:pPr>
            <w:r>
              <w:rPr>
                <w:b/>
              </w:rPr>
              <w:t>Day of the week</w:t>
            </w:r>
          </w:p>
        </w:tc>
        <w:tc>
          <w:tcPr>
            <w:tcW w:w="2044" w:type="pct"/>
          </w:tcPr>
          <w:p w14:paraId="070DD7FE">
            <w:pPr>
              <w:spacing w:after="0" w:line="240" w:lineRule="auto"/>
              <w:rPr>
                <w:b/>
              </w:rPr>
            </w:pPr>
            <w:r>
              <w:rPr>
                <w:b/>
              </w:rPr>
              <w:t xml:space="preserve">When do you concentrate best? </w:t>
            </w:r>
          </w:p>
          <w:p w14:paraId="188E1460">
            <w:pPr>
              <w:spacing w:after="0" w:line="240" w:lineRule="auto"/>
              <w:rPr>
                <w:b/>
              </w:rPr>
            </w:pPr>
            <w:r>
              <w:rPr>
                <w:b/>
              </w:rPr>
              <w:t>Choose 04:00-06:00 (early morning studying)</w:t>
            </w:r>
          </w:p>
        </w:tc>
        <w:tc>
          <w:tcPr>
            <w:tcW w:w="2094" w:type="pct"/>
          </w:tcPr>
          <w:p w14:paraId="5A8D4E8F">
            <w:pPr>
              <w:spacing w:after="0" w:line="240" w:lineRule="auto"/>
              <w:rPr>
                <w:b/>
              </w:rPr>
            </w:pPr>
            <w:r>
              <w:rPr>
                <w:b/>
              </w:rPr>
              <w:t>When do you concentrate best?</w:t>
            </w:r>
          </w:p>
          <w:p w14:paraId="1DB05FBF">
            <w:pPr>
              <w:spacing w:after="0" w:line="240" w:lineRule="auto"/>
              <w:rPr>
                <w:b/>
              </w:rPr>
            </w:pPr>
            <w:r>
              <w:rPr>
                <w:b/>
              </w:rPr>
              <w:t>Or, choose 20:00-22:00 (night-time studying)</w:t>
            </w:r>
          </w:p>
        </w:tc>
      </w:tr>
      <w:tr w14:paraId="7BE8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06F3B7AB">
            <w:pPr>
              <w:spacing w:after="0" w:line="240" w:lineRule="auto"/>
              <w:rPr>
                <w:b/>
              </w:rPr>
            </w:pPr>
            <w:r>
              <w:rPr>
                <w:b/>
              </w:rPr>
              <w:t>Monday</w:t>
            </w:r>
          </w:p>
        </w:tc>
        <w:tc>
          <w:tcPr>
            <w:tcW w:w="2044" w:type="pct"/>
          </w:tcPr>
          <w:p w14:paraId="4ED9DDF5">
            <w:pPr>
              <w:spacing w:after="0" w:line="240" w:lineRule="auto"/>
            </w:pPr>
            <w:r>
              <w:t>A</w:t>
            </w:r>
          </w:p>
        </w:tc>
        <w:tc>
          <w:tcPr>
            <w:tcW w:w="2094" w:type="pct"/>
          </w:tcPr>
          <w:p w14:paraId="1724DABF">
            <w:pPr>
              <w:spacing w:after="0" w:line="240" w:lineRule="auto"/>
            </w:pPr>
            <w:r>
              <w:t>Same as the morning choice</w:t>
            </w:r>
          </w:p>
        </w:tc>
      </w:tr>
      <w:tr w14:paraId="1655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220D0628">
            <w:pPr>
              <w:spacing w:after="0" w:line="240" w:lineRule="auto"/>
              <w:rPr>
                <w:b/>
              </w:rPr>
            </w:pPr>
            <w:r>
              <w:rPr>
                <w:b/>
              </w:rPr>
              <w:t>Tuesday</w:t>
            </w:r>
          </w:p>
        </w:tc>
        <w:tc>
          <w:tcPr>
            <w:tcW w:w="2044" w:type="pct"/>
          </w:tcPr>
          <w:p w14:paraId="68B1FF53">
            <w:pPr>
              <w:spacing w:after="0" w:line="240" w:lineRule="auto"/>
            </w:pPr>
            <w:r>
              <w:t>B</w:t>
            </w:r>
          </w:p>
        </w:tc>
        <w:tc>
          <w:tcPr>
            <w:tcW w:w="2094" w:type="pct"/>
          </w:tcPr>
          <w:p w14:paraId="0F9D0858">
            <w:pPr>
              <w:spacing w:after="0" w:line="240" w:lineRule="auto"/>
            </w:pPr>
            <w:r>
              <w:t>Same as the morning choice</w:t>
            </w:r>
          </w:p>
        </w:tc>
      </w:tr>
      <w:tr w14:paraId="5C22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74E92065">
            <w:pPr>
              <w:spacing w:after="0" w:line="240" w:lineRule="auto"/>
              <w:rPr>
                <w:b/>
              </w:rPr>
            </w:pPr>
            <w:r>
              <w:rPr>
                <w:b/>
              </w:rPr>
              <w:t>Wednesday</w:t>
            </w:r>
          </w:p>
        </w:tc>
        <w:tc>
          <w:tcPr>
            <w:tcW w:w="2044" w:type="pct"/>
          </w:tcPr>
          <w:p w14:paraId="2E8CA692">
            <w:pPr>
              <w:spacing w:after="0" w:line="240" w:lineRule="auto"/>
            </w:pPr>
            <w:r>
              <w:t>C</w:t>
            </w:r>
          </w:p>
        </w:tc>
        <w:tc>
          <w:tcPr>
            <w:tcW w:w="2094" w:type="pct"/>
          </w:tcPr>
          <w:p w14:paraId="64DF0DD2">
            <w:pPr>
              <w:spacing w:after="0" w:line="240" w:lineRule="auto"/>
            </w:pPr>
            <w:r>
              <w:t>Same as the morning choice</w:t>
            </w:r>
          </w:p>
        </w:tc>
      </w:tr>
      <w:tr w14:paraId="5EA7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2586EF52">
            <w:pPr>
              <w:spacing w:after="0" w:line="240" w:lineRule="auto"/>
              <w:rPr>
                <w:b/>
              </w:rPr>
            </w:pPr>
            <w:r>
              <w:rPr>
                <w:b/>
              </w:rPr>
              <w:t>Thursday</w:t>
            </w:r>
          </w:p>
        </w:tc>
        <w:tc>
          <w:tcPr>
            <w:tcW w:w="2044" w:type="pct"/>
          </w:tcPr>
          <w:p w14:paraId="4497DD61">
            <w:pPr>
              <w:spacing w:after="0" w:line="240" w:lineRule="auto"/>
            </w:pPr>
            <w:r>
              <w:t>D</w:t>
            </w:r>
          </w:p>
        </w:tc>
        <w:tc>
          <w:tcPr>
            <w:tcW w:w="2094" w:type="pct"/>
          </w:tcPr>
          <w:p w14:paraId="11149BBF">
            <w:pPr>
              <w:spacing w:after="0" w:line="240" w:lineRule="auto"/>
            </w:pPr>
            <w:r>
              <w:t>Same as the morning choice</w:t>
            </w:r>
          </w:p>
        </w:tc>
      </w:tr>
      <w:tr w14:paraId="3E60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61104069">
            <w:pPr>
              <w:spacing w:after="0" w:line="240" w:lineRule="auto"/>
              <w:rPr>
                <w:b/>
              </w:rPr>
            </w:pPr>
            <w:r>
              <w:rPr>
                <w:b/>
              </w:rPr>
              <w:t>Friday</w:t>
            </w:r>
          </w:p>
        </w:tc>
        <w:tc>
          <w:tcPr>
            <w:tcW w:w="2044" w:type="pct"/>
          </w:tcPr>
          <w:p w14:paraId="4783EBCA">
            <w:pPr>
              <w:spacing w:after="0" w:line="240" w:lineRule="auto"/>
            </w:pPr>
            <w:r>
              <w:t>E</w:t>
            </w:r>
          </w:p>
        </w:tc>
        <w:tc>
          <w:tcPr>
            <w:tcW w:w="2094" w:type="pct"/>
          </w:tcPr>
          <w:p w14:paraId="2AF97096">
            <w:pPr>
              <w:spacing w:after="0" w:line="240" w:lineRule="auto"/>
            </w:pPr>
            <w:r>
              <w:t>Same as the morning choice</w:t>
            </w:r>
          </w:p>
        </w:tc>
      </w:tr>
      <w:tr w14:paraId="2A12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29607487">
            <w:pPr>
              <w:spacing w:after="0" w:line="240" w:lineRule="auto"/>
              <w:rPr>
                <w:b/>
              </w:rPr>
            </w:pPr>
            <w:r>
              <w:rPr>
                <w:b/>
              </w:rPr>
              <w:t>Saturday</w:t>
            </w:r>
          </w:p>
        </w:tc>
        <w:tc>
          <w:tcPr>
            <w:tcW w:w="2044" w:type="pct"/>
          </w:tcPr>
          <w:p w14:paraId="6CD46D37">
            <w:pPr>
              <w:spacing w:after="0" w:line="240" w:lineRule="auto"/>
            </w:pPr>
            <w:r>
              <w:t>04:00 – 10:00</w:t>
            </w:r>
          </w:p>
          <w:p w14:paraId="746335CF">
            <w:pPr>
              <w:spacing w:after="0" w:line="240" w:lineRule="auto"/>
            </w:pPr>
            <w:r>
              <w:t>Work with the modules that need more attention</w:t>
            </w:r>
          </w:p>
        </w:tc>
        <w:tc>
          <w:tcPr>
            <w:tcW w:w="2094" w:type="pct"/>
          </w:tcPr>
          <w:p w14:paraId="2781C616">
            <w:pPr>
              <w:spacing w:after="0" w:line="240" w:lineRule="auto"/>
            </w:pPr>
            <w:r>
              <w:t>20:00 - 02:00</w:t>
            </w:r>
          </w:p>
          <w:p w14:paraId="1D142D14">
            <w:pPr>
              <w:spacing w:after="0" w:line="240" w:lineRule="auto"/>
            </w:pPr>
            <w:r>
              <w:t>Work with the modules that need more attention</w:t>
            </w:r>
          </w:p>
        </w:tc>
      </w:tr>
      <w:tr w14:paraId="1D73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pct"/>
          </w:tcPr>
          <w:p w14:paraId="139DEF93">
            <w:pPr>
              <w:spacing w:after="0" w:line="240" w:lineRule="auto"/>
              <w:rPr>
                <w:b/>
              </w:rPr>
            </w:pPr>
            <w:r>
              <w:rPr>
                <w:b/>
              </w:rPr>
              <w:t>Sunday</w:t>
            </w:r>
          </w:p>
        </w:tc>
        <w:tc>
          <w:tcPr>
            <w:tcW w:w="2044" w:type="pct"/>
          </w:tcPr>
          <w:p w14:paraId="2CFC98F8">
            <w:pPr>
              <w:spacing w:after="0" w:line="240" w:lineRule="auto"/>
            </w:pPr>
            <w:r>
              <w:t xml:space="preserve">Rest </w:t>
            </w:r>
          </w:p>
        </w:tc>
        <w:tc>
          <w:tcPr>
            <w:tcW w:w="2094" w:type="pct"/>
          </w:tcPr>
          <w:p w14:paraId="71852F44">
            <w:pPr>
              <w:spacing w:after="0" w:line="240" w:lineRule="auto"/>
            </w:pPr>
            <w:r>
              <w:t>Rest</w:t>
            </w:r>
          </w:p>
        </w:tc>
      </w:tr>
    </w:tbl>
    <w:p w14:paraId="73391079">
      <w:pPr>
        <w:spacing w:after="0"/>
        <w:rPr>
          <w:rFonts w:cs="Arial"/>
          <w:sz w:val="24"/>
          <w:szCs w:val="24"/>
        </w:rPr>
      </w:pPr>
    </w:p>
    <w:p w14:paraId="07758FE8">
      <w:pPr>
        <w:spacing w:after="0"/>
        <w:rPr>
          <w:rFonts w:cs="Arial"/>
          <w:b/>
          <w:bCs/>
          <w:color w:val="2F5597" w:themeColor="accent1" w:themeShade="BF"/>
          <w:sz w:val="24"/>
          <w:szCs w:val="24"/>
        </w:rPr>
      </w:pPr>
      <w:r>
        <w:rPr>
          <w:rFonts w:cs="Arial"/>
          <w:b/>
          <w:bCs/>
          <w:color w:val="2F5597" w:themeColor="accent1" w:themeShade="BF"/>
          <w:sz w:val="24"/>
          <w:szCs w:val="24"/>
        </w:rPr>
        <w:t>Week 02</w:t>
      </w:r>
    </w:p>
    <w:p w14:paraId="0CFA52BA">
      <w:pPr>
        <w:rPr>
          <w:b/>
          <w:color w:val="C00000"/>
        </w:rPr>
      </w:pPr>
      <w:r>
        <w:rPr>
          <w:b/>
        </w:rPr>
        <w:t xml:space="preserve">Module names are: </w:t>
      </w:r>
      <w:r>
        <w:rPr>
          <w:b/>
          <w:color w:val="C00000"/>
        </w:rPr>
        <w:t>F, G, H, I, J</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4031"/>
        <w:gridCol w:w="4474"/>
      </w:tblGrid>
      <w:tr w14:paraId="4367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441E6044">
            <w:pPr>
              <w:spacing w:after="0" w:line="240" w:lineRule="auto"/>
              <w:rPr>
                <w:b/>
              </w:rPr>
            </w:pPr>
            <w:r>
              <w:rPr>
                <w:b/>
              </w:rPr>
              <w:t>Day of the week</w:t>
            </w:r>
          </w:p>
        </w:tc>
        <w:tc>
          <w:tcPr>
            <w:tcW w:w="1887" w:type="pct"/>
          </w:tcPr>
          <w:p w14:paraId="7954B459">
            <w:pPr>
              <w:spacing w:after="0" w:line="240" w:lineRule="auto"/>
              <w:rPr>
                <w:b/>
              </w:rPr>
            </w:pPr>
            <w:r>
              <w:rPr>
                <w:b/>
              </w:rPr>
              <w:t>When do you concentrate best?</w:t>
            </w:r>
          </w:p>
          <w:p w14:paraId="5C5FF841">
            <w:pPr>
              <w:spacing w:after="0" w:line="240" w:lineRule="auto"/>
              <w:rPr>
                <w:b/>
              </w:rPr>
            </w:pPr>
            <w:r>
              <w:rPr>
                <w:b/>
              </w:rPr>
              <w:t>Choose 04:00-06:00 (early morning studying)</w:t>
            </w:r>
          </w:p>
        </w:tc>
        <w:tc>
          <w:tcPr>
            <w:tcW w:w="2094" w:type="pct"/>
          </w:tcPr>
          <w:p w14:paraId="0BCFACF2">
            <w:pPr>
              <w:spacing w:after="0" w:line="240" w:lineRule="auto"/>
              <w:rPr>
                <w:b/>
              </w:rPr>
            </w:pPr>
            <w:r>
              <w:rPr>
                <w:b/>
              </w:rPr>
              <w:t>When do you concentrate best?</w:t>
            </w:r>
          </w:p>
          <w:p w14:paraId="68C3B080">
            <w:pPr>
              <w:spacing w:after="0" w:line="240" w:lineRule="auto"/>
              <w:rPr>
                <w:b/>
              </w:rPr>
            </w:pPr>
            <w:r>
              <w:rPr>
                <w:b/>
              </w:rPr>
              <w:t xml:space="preserve">20:00-22:00 </w:t>
            </w:r>
          </w:p>
          <w:p w14:paraId="36570501">
            <w:pPr>
              <w:spacing w:after="0" w:line="240" w:lineRule="auto"/>
              <w:rPr>
                <w:b/>
              </w:rPr>
            </w:pPr>
            <w:r>
              <w:rPr>
                <w:b/>
              </w:rPr>
              <w:t xml:space="preserve">Or, choose 20:00-22:00 (night-time studying) </w:t>
            </w:r>
          </w:p>
        </w:tc>
      </w:tr>
      <w:tr w14:paraId="37E6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7DDAABB3">
            <w:pPr>
              <w:spacing w:after="0" w:line="240" w:lineRule="auto"/>
              <w:rPr>
                <w:b/>
              </w:rPr>
            </w:pPr>
            <w:r>
              <w:rPr>
                <w:b/>
              </w:rPr>
              <w:t>Monday</w:t>
            </w:r>
          </w:p>
        </w:tc>
        <w:tc>
          <w:tcPr>
            <w:tcW w:w="1887" w:type="pct"/>
          </w:tcPr>
          <w:p w14:paraId="48F9FF91">
            <w:pPr>
              <w:spacing w:after="0" w:line="240" w:lineRule="auto"/>
            </w:pPr>
            <w:r>
              <w:t>F</w:t>
            </w:r>
          </w:p>
        </w:tc>
        <w:tc>
          <w:tcPr>
            <w:tcW w:w="2094" w:type="pct"/>
          </w:tcPr>
          <w:p w14:paraId="39CE3C29">
            <w:pPr>
              <w:spacing w:after="0" w:line="240" w:lineRule="auto"/>
            </w:pPr>
            <w:r>
              <w:t>Same as the morning choice</w:t>
            </w:r>
          </w:p>
        </w:tc>
      </w:tr>
      <w:tr w14:paraId="1A86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2C443CBD">
            <w:pPr>
              <w:spacing w:after="0" w:line="240" w:lineRule="auto"/>
              <w:rPr>
                <w:b/>
              </w:rPr>
            </w:pPr>
            <w:r>
              <w:rPr>
                <w:b/>
              </w:rPr>
              <w:t>Tuesday</w:t>
            </w:r>
          </w:p>
        </w:tc>
        <w:tc>
          <w:tcPr>
            <w:tcW w:w="1887" w:type="pct"/>
          </w:tcPr>
          <w:p w14:paraId="50DADDC0">
            <w:pPr>
              <w:spacing w:after="0" w:line="240" w:lineRule="auto"/>
            </w:pPr>
            <w:r>
              <w:t>G</w:t>
            </w:r>
          </w:p>
        </w:tc>
        <w:tc>
          <w:tcPr>
            <w:tcW w:w="2094" w:type="pct"/>
          </w:tcPr>
          <w:p w14:paraId="7779E657">
            <w:pPr>
              <w:spacing w:after="0" w:line="240" w:lineRule="auto"/>
            </w:pPr>
            <w:r>
              <w:t>Same as the morning choice</w:t>
            </w:r>
          </w:p>
        </w:tc>
      </w:tr>
      <w:tr w14:paraId="71AD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34AC3DB7">
            <w:pPr>
              <w:spacing w:after="0" w:line="240" w:lineRule="auto"/>
              <w:rPr>
                <w:b/>
              </w:rPr>
            </w:pPr>
            <w:r>
              <w:rPr>
                <w:b/>
              </w:rPr>
              <w:t>Wednesday</w:t>
            </w:r>
          </w:p>
        </w:tc>
        <w:tc>
          <w:tcPr>
            <w:tcW w:w="1887" w:type="pct"/>
          </w:tcPr>
          <w:p w14:paraId="4EC85877">
            <w:pPr>
              <w:spacing w:after="0" w:line="240" w:lineRule="auto"/>
            </w:pPr>
            <w:r>
              <w:t>H</w:t>
            </w:r>
          </w:p>
        </w:tc>
        <w:tc>
          <w:tcPr>
            <w:tcW w:w="2094" w:type="pct"/>
          </w:tcPr>
          <w:p w14:paraId="76F6B5E7">
            <w:pPr>
              <w:spacing w:after="0" w:line="240" w:lineRule="auto"/>
            </w:pPr>
            <w:r>
              <w:t>Same as the morning choice</w:t>
            </w:r>
          </w:p>
        </w:tc>
      </w:tr>
      <w:tr w14:paraId="3000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21B9EA5C">
            <w:pPr>
              <w:spacing w:after="0" w:line="240" w:lineRule="auto"/>
              <w:rPr>
                <w:b/>
              </w:rPr>
            </w:pPr>
            <w:r>
              <w:rPr>
                <w:b/>
              </w:rPr>
              <w:t>Thursday</w:t>
            </w:r>
          </w:p>
        </w:tc>
        <w:tc>
          <w:tcPr>
            <w:tcW w:w="1887" w:type="pct"/>
          </w:tcPr>
          <w:p w14:paraId="7460972C">
            <w:pPr>
              <w:spacing w:after="0" w:line="240" w:lineRule="auto"/>
            </w:pPr>
            <w:r>
              <w:t>I</w:t>
            </w:r>
          </w:p>
        </w:tc>
        <w:tc>
          <w:tcPr>
            <w:tcW w:w="2094" w:type="pct"/>
          </w:tcPr>
          <w:p w14:paraId="38946553">
            <w:pPr>
              <w:spacing w:after="0" w:line="240" w:lineRule="auto"/>
            </w:pPr>
            <w:r>
              <w:t>Same as the morning choice</w:t>
            </w:r>
          </w:p>
        </w:tc>
      </w:tr>
      <w:tr w14:paraId="795D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0B60A789">
            <w:pPr>
              <w:spacing w:after="0" w:line="240" w:lineRule="auto"/>
              <w:rPr>
                <w:b/>
              </w:rPr>
            </w:pPr>
            <w:r>
              <w:rPr>
                <w:b/>
              </w:rPr>
              <w:t>Friday</w:t>
            </w:r>
          </w:p>
        </w:tc>
        <w:tc>
          <w:tcPr>
            <w:tcW w:w="1887" w:type="pct"/>
          </w:tcPr>
          <w:p w14:paraId="1607D9CF">
            <w:pPr>
              <w:spacing w:after="0" w:line="240" w:lineRule="auto"/>
            </w:pPr>
            <w:r>
              <w:t>J</w:t>
            </w:r>
          </w:p>
        </w:tc>
        <w:tc>
          <w:tcPr>
            <w:tcW w:w="2094" w:type="pct"/>
          </w:tcPr>
          <w:p w14:paraId="463BA607">
            <w:pPr>
              <w:spacing w:after="0" w:line="240" w:lineRule="auto"/>
            </w:pPr>
            <w:r>
              <w:t>Same as the morning choice</w:t>
            </w:r>
          </w:p>
        </w:tc>
      </w:tr>
      <w:tr w14:paraId="1D7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06A6F12D">
            <w:pPr>
              <w:spacing w:after="0" w:line="240" w:lineRule="auto"/>
              <w:rPr>
                <w:b/>
              </w:rPr>
            </w:pPr>
            <w:r>
              <w:rPr>
                <w:b/>
              </w:rPr>
              <w:t>Saturday</w:t>
            </w:r>
          </w:p>
        </w:tc>
        <w:tc>
          <w:tcPr>
            <w:tcW w:w="1887" w:type="pct"/>
          </w:tcPr>
          <w:p w14:paraId="005B436F">
            <w:pPr>
              <w:spacing w:after="0" w:line="240" w:lineRule="auto"/>
            </w:pPr>
            <w:r>
              <w:t>04:00 – 10:00</w:t>
            </w:r>
          </w:p>
          <w:p w14:paraId="4D7EFA07">
            <w:pPr>
              <w:spacing w:after="0" w:line="240" w:lineRule="auto"/>
            </w:pPr>
            <w:r>
              <w:t>Work with the modules that need more attention</w:t>
            </w:r>
          </w:p>
        </w:tc>
        <w:tc>
          <w:tcPr>
            <w:tcW w:w="2094" w:type="pct"/>
          </w:tcPr>
          <w:p w14:paraId="111E8959">
            <w:pPr>
              <w:spacing w:after="0" w:line="240" w:lineRule="auto"/>
            </w:pPr>
            <w:r>
              <w:t>20:00 - 02:00</w:t>
            </w:r>
          </w:p>
          <w:p w14:paraId="1B4ABE9B">
            <w:pPr>
              <w:spacing w:after="0" w:line="240" w:lineRule="auto"/>
            </w:pPr>
            <w:r>
              <w:t>Work with the modules that need more attention</w:t>
            </w:r>
          </w:p>
        </w:tc>
      </w:tr>
      <w:tr w14:paraId="2EB4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tcPr>
          <w:p w14:paraId="299200BF">
            <w:pPr>
              <w:spacing w:after="0" w:line="240" w:lineRule="auto"/>
            </w:pPr>
            <w:r>
              <w:t>Sunday</w:t>
            </w:r>
          </w:p>
        </w:tc>
        <w:tc>
          <w:tcPr>
            <w:tcW w:w="1887" w:type="pct"/>
          </w:tcPr>
          <w:p w14:paraId="61336658">
            <w:pPr>
              <w:spacing w:after="0" w:line="240" w:lineRule="auto"/>
            </w:pPr>
            <w:r>
              <w:t xml:space="preserve">Rest </w:t>
            </w:r>
          </w:p>
        </w:tc>
        <w:tc>
          <w:tcPr>
            <w:tcW w:w="2094" w:type="pct"/>
          </w:tcPr>
          <w:p w14:paraId="0BEA1856">
            <w:pPr>
              <w:spacing w:after="0" w:line="240" w:lineRule="auto"/>
            </w:pPr>
            <w:r>
              <w:t>Rest</w:t>
            </w:r>
          </w:p>
        </w:tc>
      </w:tr>
    </w:tbl>
    <w:p w14:paraId="7433EF70">
      <w:pPr>
        <w:spacing w:after="0"/>
        <w:rPr>
          <w:rFonts w:cs="Arial"/>
          <w:sz w:val="24"/>
          <w:szCs w:val="24"/>
        </w:rPr>
      </w:pPr>
    </w:p>
    <w:p w14:paraId="5841D7D4">
      <w:pPr>
        <w:pStyle w:val="2"/>
      </w:pPr>
      <w:r>
        <w:t>Further resources</w:t>
      </w:r>
    </w:p>
    <w:p w14:paraId="6ED2E3B9">
      <w:pPr>
        <w:spacing w:after="0"/>
        <w:rPr>
          <w:rFonts w:cs="Arial"/>
          <w:b/>
          <w:bCs/>
          <w:sz w:val="24"/>
          <w:szCs w:val="24"/>
        </w:rPr>
      </w:pPr>
    </w:p>
    <w:p w14:paraId="4755E036">
      <w:pPr>
        <w:pStyle w:val="15"/>
        <w:numPr>
          <w:ilvl w:val="0"/>
          <w:numId w:val="2"/>
        </w:numPr>
        <w:rPr>
          <w:rStyle w:val="8"/>
          <w:color w:val="auto"/>
          <w:sz w:val="20"/>
          <w:u w:val="none"/>
        </w:rPr>
      </w:pPr>
      <w:r>
        <w:t>Getting Support</w:t>
      </w:r>
      <w:r>
        <w:br w:type="textWrapping"/>
      </w:r>
      <w:r>
        <w:fldChar w:fldCharType="begin"/>
      </w:r>
      <w:r>
        <w:instrText xml:space="preserve"> HYPERLINK "https://www.unisa.ac.za/sites/myunisa/default/Learner-support-&amp;-regions/Counselling-and-career-development/Manage-your-studies/Manage-study-challenges/Getting-support" </w:instrText>
      </w:r>
      <w:r>
        <w:fldChar w:fldCharType="separate"/>
      </w:r>
      <w:r>
        <w:rPr>
          <w:rStyle w:val="8"/>
          <w:rFonts w:cs="Arial"/>
          <w:szCs w:val="24"/>
        </w:rPr>
        <w:t>https://www.unisa.ac.za/sites/myunisa/default/Learner-support-&amp;-regions/Counselling-and-career-development/Manage-your-studies/Manage-study-challenges/Getting-support</w:t>
      </w:r>
      <w:r>
        <w:rPr>
          <w:rStyle w:val="8"/>
          <w:rFonts w:cs="Arial"/>
          <w:szCs w:val="24"/>
        </w:rPr>
        <w:fldChar w:fldCharType="end"/>
      </w:r>
    </w:p>
    <w:p w14:paraId="6182565A">
      <w:pPr>
        <w:pStyle w:val="15"/>
        <w:numPr>
          <w:ilvl w:val="0"/>
          <w:numId w:val="2"/>
        </w:numPr>
        <w:rPr>
          <w:rStyle w:val="8"/>
          <w:color w:val="auto"/>
          <w:sz w:val="20"/>
          <w:u w:val="none"/>
        </w:rPr>
      </w:pPr>
      <w:r>
        <w:t>Motivation</w:t>
      </w:r>
      <w:r>
        <w:br w:type="textWrapping"/>
      </w:r>
      <w:r>
        <w:fldChar w:fldCharType="begin"/>
      </w:r>
      <w:r>
        <w:instrText xml:space="preserve"> HYPERLINK "https://www.unisa.ac.za/sites/myunisa/default/Learner-support-&amp;-regions/Counselling-and-career-development/Manage-your-studies/Manage-study-challenges/Motivation" </w:instrText>
      </w:r>
      <w:r>
        <w:fldChar w:fldCharType="separate"/>
      </w:r>
      <w:r>
        <w:rPr>
          <w:rStyle w:val="8"/>
          <w:rFonts w:cs="Arial"/>
          <w:szCs w:val="24"/>
        </w:rPr>
        <w:t>https://www.unisa.ac.za/sites/myunisa/default/Learner-support-&amp;-regions/Counselling-and-career-development/Manage-your-studies/Manage-study-challenges/Motivation</w:t>
      </w:r>
      <w:r>
        <w:rPr>
          <w:rStyle w:val="8"/>
          <w:rFonts w:cs="Arial"/>
          <w:szCs w:val="24"/>
        </w:rPr>
        <w:fldChar w:fldCharType="end"/>
      </w:r>
    </w:p>
    <w:p w14:paraId="1C73C715">
      <w:pPr>
        <w:rPr>
          <w:sz w:val="20"/>
        </w:rPr>
      </w:pPr>
    </w:p>
    <w:p w14:paraId="60143C2C">
      <w:pPr>
        <w:spacing w:after="0"/>
        <w:jc w:val="center"/>
        <w:rPr>
          <w:rFonts w:cs="Arial"/>
          <w:bCs/>
          <w:sz w:val="24"/>
          <w:szCs w:val="24"/>
        </w:rPr>
      </w:pPr>
      <w:r>
        <w:rPr>
          <w:rFonts w:cs="Arial"/>
          <w:bCs/>
          <w:sz w:val="24"/>
          <w:szCs w:val="24"/>
        </w:rPr>
        <w:t xml:space="preserve">E-mail a counsellor: </w:t>
      </w:r>
      <w:r>
        <w:fldChar w:fldCharType="begin"/>
      </w:r>
      <w:r>
        <w:instrText xml:space="preserve"> HYPERLINK "mailto:counselling@unisa.ac.za" </w:instrText>
      </w:r>
      <w:r>
        <w:fldChar w:fldCharType="separate"/>
      </w:r>
      <w:r>
        <w:rPr>
          <w:rStyle w:val="8"/>
          <w:rFonts w:cs="Arial"/>
          <w:bCs/>
          <w:sz w:val="24"/>
          <w:szCs w:val="24"/>
        </w:rPr>
        <w:t>counselling@unisa.ac.za</w:t>
      </w:r>
      <w:r>
        <w:rPr>
          <w:rStyle w:val="8"/>
          <w:rFonts w:cs="Arial"/>
          <w:bCs/>
          <w:sz w:val="24"/>
          <w:szCs w:val="24"/>
        </w:rPr>
        <w:fldChar w:fldCharType="end"/>
      </w:r>
    </w:p>
    <w:p w14:paraId="03553B5B">
      <w:pPr>
        <w:pStyle w:val="9"/>
        <w:shd w:val="clear" w:color="auto" w:fill="FFFFFF"/>
        <w:spacing w:before="0" w:beforeAutospacing="0" w:after="150" w:afterAutospacing="0"/>
        <w:jc w:val="center"/>
        <w:rPr>
          <w:rFonts w:ascii="Arial" w:hAnsi="Arial" w:cs="Arial"/>
          <w:color w:val="333333"/>
        </w:rPr>
      </w:pPr>
      <w:r>
        <w:fldChar w:fldCharType="begin"/>
      </w:r>
      <w:r>
        <w:instrText xml:space="preserve"> HYPERLINK "https://www.unisa.ac.za/sites/corporate/default/Apply-for-admission/Undergraduate-qualifications/Counselling-and-Career-Development/Contact-us/Online-counselling-with-Microsoft-Teams" \t "_blank" </w:instrText>
      </w:r>
      <w:r>
        <w:fldChar w:fldCharType="separate"/>
      </w:r>
      <w:r>
        <w:rPr>
          <w:rStyle w:val="8"/>
          <w:rFonts w:ascii="Arial" w:hAnsi="Arial" w:cs="Arial"/>
          <w:color w:val="337AB7"/>
        </w:rPr>
        <w:t>Book an online appointment</w:t>
      </w:r>
      <w:r>
        <w:rPr>
          <w:rStyle w:val="8"/>
          <w:rFonts w:ascii="Arial" w:hAnsi="Arial" w:cs="Arial"/>
          <w:color w:val="337AB7"/>
        </w:rPr>
        <w:fldChar w:fldCharType="end"/>
      </w:r>
      <w:r>
        <w:rPr>
          <w:rFonts w:ascii="Arial" w:hAnsi="Arial" w:cs="Arial"/>
          <w:color w:val="333333"/>
        </w:rPr>
        <w:t> with a counsellor.</w:t>
      </w:r>
    </w:p>
    <w:sectPr>
      <w:headerReference r:id="rId5" w:type="default"/>
      <w:footerReference r:id="rId6" w:type="default"/>
      <w:pgSz w:w="11906" w:h="16838"/>
      <w:pgMar w:top="2234"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DelargoDT">
    <w:altName w:val="Segoe Print"/>
    <w:panose1 w:val="020B0604040102060203"/>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EE1F">
    <w:pPr>
      <w:pStyle w:val="6"/>
      <w:jc w:val="right"/>
    </w:pPr>
    <w:r>
      <w:drawing>
        <wp:inline distT="0" distB="0" distL="0" distR="0">
          <wp:extent cx="1494790" cy="4146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rcRect l="8920" t="20045" r="5956" b="18392"/>
                  <a:stretch>
                    <a:fillRect/>
                  </a:stretch>
                </pic:blipFill>
                <pic:spPr>
                  <a:xfrm>
                    <a:off x="0" y="0"/>
                    <a:ext cx="1547519" cy="429390"/>
                  </a:xfrm>
                  <a:prstGeom prst="rect">
                    <a:avLst/>
                  </a:prstGeom>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B5F4">
    <w:pPr>
      <w:pStyle w:val="7"/>
      <w:rPr>
        <w:color w:val="FFFFFF" w:themeColor="background1"/>
        <w:sz w:val="48"/>
        <w:szCs w:val="28"/>
        <w14:textFill>
          <w14:solidFill>
            <w14:schemeClr w14:val="bg1"/>
          </w14:solidFill>
        </w14:textFill>
      </w:rPr>
    </w:pPr>
    <w:r>
      <w:rPr>
        <w:color w:val="FFFFFF" w:themeColor="background1"/>
        <w:sz w:val="48"/>
        <w:szCs w:val="28"/>
        <w14:textFill>
          <w14:solidFill>
            <w14:schemeClr w14:val="bg1"/>
          </w14:solidFill>
        </w14:textFill>
      </w:rPr>
      <mc:AlternateContent>
        <mc:Choice Requires="wps">
          <w:drawing>
            <wp:anchor distT="0" distB="0" distL="114300" distR="114300" simplePos="0" relativeHeight="251659264" behindDoc="1" locked="0" layoutInCell="1" allowOverlap="1">
              <wp:simplePos x="0" y="0"/>
              <wp:positionH relativeFrom="column">
                <wp:posOffset>-914400</wp:posOffset>
              </wp:positionH>
              <wp:positionV relativeFrom="paragraph">
                <wp:posOffset>-441960</wp:posOffset>
              </wp:positionV>
              <wp:extent cx="7551420" cy="1219200"/>
              <wp:effectExtent l="0" t="0" r="0" b="0"/>
              <wp:wrapNone/>
              <wp:docPr id="1" name="Rectangle 1"/>
              <wp:cNvGraphicFramePr/>
              <a:graphic xmlns:a="http://schemas.openxmlformats.org/drawingml/2006/main">
                <a:graphicData uri="http://schemas.microsoft.com/office/word/2010/wordprocessingShape">
                  <wps:wsp>
                    <wps:cNvSpPr/>
                    <wps:spPr>
                      <a:xfrm>
                        <a:off x="0" y="0"/>
                        <a:ext cx="7551420" cy="12192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72pt;margin-top:-34.8pt;height:96pt;width:594.6pt;z-index:-251657216;v-text-anchor:middle;mso-width-relative:page;mso-height-relative:page;" fillcolor="#3B3838 [814]" filled="t" stroked="f" coordsize="21600,21600" o:gfxdata="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SWeXH2gAAAA0BAAAPAAAAAAAAAAEAIAAAACIAAABkcnMvZG93&#10;bnJldi54bWxQSwECFAAUAAAACACHTuJAviN+xHACAADxBAAADgAAAAAAAAABACAAAAApAQAAZHJz&#10;L2Uyb0RvYy54bWxQSwUGAAAAAAYABgBZAQAACwYAAAAA&#10;">
              <v:fill on="t" focussize="0,0"/>
              <v:stroke on="f" weight="1pt" miterlimit="8" joinstyle="miter"/>
              <v:imagedata o:title=""/>
              <o:lock v:ext="edit" aspectratio="f"/>
            </v:rect>
          </w:pict>
        </mc:Fallback>
      </mc:AlternateContent>
    </w:r>
    <w:r>
      <w:rPr>
        <w:color w:val="FFFFFF" w:themeColor="background1"/>
        <w:sz w:val="48"/>
        <w:szCs w:val="28"/>
        <w14:textFill>
          <w14:solidFill>
            <w14:schemeClr w14:val="bg1"/>
          </w14:solidFill>
        </w14:textFill>
      </w:rPr>
      <w:t>Study roster for 10 modules per year</w:t>
    </w:r>
  </w:p>
  <w:p w14:paraId="3EAD27A9">
    <w:pPr>
      <w:pStyle w:val="7"/>
      <w:rPr>
        <w:color w:val="FFFFFF" w:themeColor="background1"/>
        <w:sz w:val="28"/>
        <w:szCs w:val="28"/>
        <w14:textFill>
          <w14:solidFill>
            <w14:schemeClr w14:val="bg1"/>
          </w14:solidFill>
        </w14:textFill>
      </w:rPr>
    </w:pPr>
    <w:r>
      <w:rPr>
        <w:color w:val="FFFFFF" w:themeColor="background1"/>
        <w:sz w:val="28"/>
        <w:szCs w:val="28"/>
        <w14:textFill>
          <w14:solidFill>
            <w14:schemeClr w14:val="bg1"/>
          </w14:solidFill>
        </w14:textFill>
      </w:rPr>
      <w:t>Suggestions from Counselling and Career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303D3"/>
    <w:multiLevelType w:val="multilevel"/>
    <w:tmpl w:val="175303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FB35C5F"/>
    <w:multiLevelType w:val="multilevel"/>
    <w:tmpl w:val="4FB35C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NjcxNra0MDG0MDRV0lEKTi0uzszPAykwqgUADc0e2CwAAAA="/>
  </w:docVars>
  <w:rsids>
    <w:rsidRoot w:val="00CB5224"/>
    <w:rsid w:val="000168C3"/>
    <w:rsid w:val="00023E90"/>
    <w:rsid w:val="00077A06"/>
    <w:rsid w:val="000C5337"/>
    <w:rsid w:val="000D6316"/>
    <w:rsid w:val="0010595D"/>
    <w:rsid w:val="00121AD1"/>
    <w:rsid w:val="00147BFE"/>
    <w:rsid w:val="0020260E"/>
    <w:rsid w:val="00315A74"/>
    <w:rsid w:val="00351944"/>
    <w:rsid w:val="00371ACC"/>
    <w:rsid w:val="003B1047"/>
    <w:rsid w:val="003C3B10"/>
    <w:rsid w:val="004350C4"/>
    <w:rsid w:val="00463877"/>
    <w:rsid w:val="004D0E8E"/>
    <w:rsid w:val="00505499"/>
    <w:rsid w:val="00527445"/>
    <w:rsid w:val="00541D24"/>
    <w:rsid w:val="0055111A"/>
    <w:rsid w:val="00576161"/>
    <w:rsid w:val="005863B2"/>
    <w:rsid w:val="005D7E4D"/>
    <w:rsid w:val="005D7E58"/>
    <w:rsid w:val="006223E8"/>
    <w:rsid w:val="006232BF"/>
    <w:rsid w:val="00650BE6"/>
    <w:rsid w:val="00655763"/>
    <w:rsid w:val="00773A4D"/>
    <w:rsid w:val="007D6652"/>
    <w:rsid w:val="00800E45"/>
    <w:rsid w:val="0089097E"/>
    <w:rsid w:val="008C30F9"/>
    <w:rsid w:val="008E4B9A"/>
    <w:rsid w:val="008F25D5"/>
    <w:rsid w:val="00907F34"/>
    <w:rsid w:val="00930834"/>
    <w:rsid w:val="00931FD7"/>
    <w:rsid w:val="00954298"/>
    <w:rsid w:val="00992CBF"/>
    <w:rsid w:val="00AD5148"/>
    <w:rsid w:val="00B92671"/>
    <w:rsid w:val="00BA1EEA"/>
    <w:rsid w:val="00BC4E30"/>
    <w:rsid w:val="00C470E3"/>
    <w:rsid w:val="00C4718B"/>
    <w:rsid w:val="00C83040"/>
    <w:rsid w:val="00C94D05"/>
    <w:rsid w:val="00CA0B74"/>
    <w:rsid w:val="00CB5224"/>
    <w:rsid w:val="00CD29E0"/>
    <w:rsid w:val="00D22125"/>
    <w:rsid w:val="00D7635E"/>
    <w:rsid w:val="00DB14C4"/>
    <w:rsid w:val="00DD19CB"/>
    <w:rsid w:val="00E02C4D"/>
    <w:rsid w:val="00E639B4"/>
    <w:rsid w:val="00E833B8"/>
    <w:rsid w:val="00EC54BA"/>
    <w:rsid w:val="00F141BE"/>
    <w:rsid w:val="00F645CD"/>
    <w:rsid w:val="00FF2876"/>
    <w:rsid w:val="1B04041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2"/>
      <w:szCs w:val="22"/>
      <w:lang w:val="en-ZA" w:eastAsia="en-US" w:bidi="ar-SA"/>
    </w:rPr>
  </w:style>
  <w:style w:type="paragraph" w:styleId="2">
    <w:name w:val="heading 1"/>
    <w:basedOn w:val="1"/>
    <w:next w:val="1"/>
    <w:link w:val="13"/>
    <w:qFormat/>
    <w:uiPriority w:val="9"/>
    <w:pPr>
      <w:keepNext/>
      <w:keepLines/>
      <w:spacing w:before="240" w:after="240" w:line="240" w:lineRule="auto"/>
      <w:outlineLvl w:val="0"/>
    </w:pPr>
    <w:rPr>
      <w:rFonts w:eastAsiaTheme="majorEastAsia" w:cstheme="majorBidi"/>
      <w:b/>
      <w:color w:val="C00000"/>
      <w:sz w:val="28"/>
      <w:szCs w:val="32"/>
    </w:rPr>
  </w:style>
  <w:style w:type="paragraph" w:styleId="3">
    <w:name w:val="heading 2"/>
    <w:basedOn w:val="1"/>
    <w:next w:val="1"/>
    <w:link w:val="14"/>
    <w:unhideWhenUsed/>
    <w:qFormat/>
    <w:uiPriority w:val="9"/>
    <w:pPr>
      <w:keepNext/>
      <w:keepLines/>
      <w:spacing w:before="240" w:after="240" w:line="240" w:lineRule="auto"/>
      <w:outlineLvl w:val="1"/>
    </w:pPr>
    <w:rPr>
      <w:rFonts w:eastAsiaTheme="majorEastAsia" w:cstheme="majorBidi"/>
      <w:b/>
      <w:color w:val="203864" w:themeColor="accent1" w:themeShade="80"/>
      <w:sz w:val="24"/>
      <w:szCs w:val="26"/>
    </w:rPr>
  </w:style>
  <w:style w:type="character" w:default="1" w:styleId="4">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9"/>
    <w:unhideWhenUsed/>
    <w:uiPriority w:val="99"/>
    <w:pPr>
      <w:tabs>
        <w:tab w:val="center" w:pos="4513"/>
        <w:tab w:val="right" w:pos="9026"/>
      </w:tabs>
      <w:spacing w:after="0" w:line="240" w:lineRule="auto"/>
    </w:pPr>
  </w:style>
  <w:style w:type="paragraph" w:styleId="7">
    <w:name w:val="header"/>
    <w:basedOn w:val="1"/>
    <w:link w:val="18"/>
    <w:unhideWhenUsed/>
    <w:qFormat/>
    <w:uiPriority w:val="99"/>
    <w:pPr>
      <w:tabs>
        <w:tab w:val="center" w:pos="4513"/>
        <w:tab w:val="right" w:pos="9026"/>
      </w:tabs>
      <w:spacing w:after="0" w:line="240" w:lineRule="auto"/>
    </w:pPr>
  </w:style>
  <w:style w:type="character" w:styleId="8">
    <w:name w:val="Hyperlink"/>
    <w:basedOn w:val="4"/>
    <w:unhideWhenUsed/>
    <w:uiPriority w:val="99"/>
    <w:rPr>
      <w:color w:val="0563C1"/>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ZA"/>
    </w:rPr>
  </w:style>
  <w:style w:type="character" w:styleId="10">
    <w:name w:val="Strong"/>
    <w:basedOn w:val="4"/>
    <w:qFormat/>
    <w:uiPriority w:val="22"/>
    <w:rPr>
      <w:b/>
      <w:bCs/>
    </w:rPr>
  </w:style>
  <w:style w:type="table" w:styleId="11">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Unresolved Mention"/>
    <w:basedOn w:val="4"/>
    <w:semiHidden/>
    <w:unhideWhenUsed/>
    <w:qFormat/>
    <w:uiPriority w:val="99"/>
    <w:rPr>
      <w:color w:val="605E5C"/>
      <w:shd w:val="clear" w:color="auto" w:fill="E1DFDD"/>
    </w:rPr>
  </w:style>
  <w:style w:type="character" w:customStyle="1" w:styleId="13">
    <w:name w:val="Heading 1 Char"/>
    <w:basedOn w:val="4"/>
    <w:link w:val="2"/>
    <w:qFormat/>
    <w:uiPriority w:val="9"/>
    <w:rPr>
      <w:rFonts w:ascii="Arial" w:hAnsi="Arial" w:eastAsiaTheme="majorEastAsia" w:cstheme="majorBidi"/>
      <w:b/>
      <w:color w:val="C00000"/>
      <w:sz w:val="28"/>
      <w:szCs w:val="32"/>
    </w:rPr>
  </w:style>
  <w:style w:type="character" w:customStyle="1" w:styleId="14">
    <w:name w:val="Heading 2 Char"/>
    <w:basedOn w:val="4"/>
    <w:link w:val="3"/>
    <w:qFormat/>
    <w:uiPriority w:val="9"/>
    <w:rPr>
      <w:rFonts w:ascii="Arial" w:hAnsi="Arial" w:eastAsiaTheme="majorEastAsia" w:cstheme="majorBidi"/>
      <w:b/>
      <w:color w:val="203864" w:themeColor="accent1" w:themeShade="80"/>
      <w:sz w:val="24"/>
      <w:szCs w:val="26"/>
    </w:rPr>
  </w:style>
  <w:style w:type="paragraph" w:styleId="15">
    <w:name w:val="List Paragraph"/>
    <w:basedOn w:val="1"/>
    <w:qFormat/>
    <w:uiPriority w:val="34"/>
    <w:pPr>
      <w:ind w:left="720"/>
      <w:contextualSpacing/>
    </w:pPr>
  </w:style>
  <w:style w:type="paragraph" w:customStyle="1" w:styleId="16">
    <w:name w:val="Default"/>
    <w:qFormat/>
    <w:uiPriority w:val="0"/>
    <w:pPr>
      <w:autoSpaceDE w:val="0"/>
      <w:autoSpaceDN w:val="0"/>
      <w:adjustRightInd w:val="0"/>
      <w:spacing w:after="0" w:line="240" w:lineRule="auto"/>
    </w:pPr>
    <w:rPr>
      <w:rFonts w:ascii="DelargoDT" w:hAnsi="DelargoDT" w:cs="DelargoDT" w:eastAsiaTheme="minorHAnsi"/>
      <w:color w:val="000000"/>
      <w:sz w:val="24"/>
      <w:szCs w:val="24"/>
      <w:lang w:val="en-ZA" w:eastAsia="en-US" w:bidi="ar-SA"/>
    </w:rPr>
  </w:style>
  <w:style w:type="paragraph" w:customStyle="1" w:styleId="17">
    <w:name w:val="Pa0"/>
    <w:basedOn w:val="16"/>
    <w:next w:val="16"/>
    <w:qFormat/>
    <w:uiPriority w:val="99"/>
    <w:pPr>
      <w:spacing w:line="241" w:lineRule="atLeast"/>
    </w:pPr>
    <w:rPr>
      <w:rFonts w:cstheme="minorBidi"/>
      <w:color w:val="auto"/>
    </w:rPr>
  </w:style>
  <w:style w:type="character" w:customStyle="1" w:styleId="18">
    <w:name w:val="Header Char"/>
    <w:basedOn w:val="4"/>
    <w:link w:val="7"/>
    <w:qFormat/>
    <w:uiPriority w:val="99"/>
    <w:rPr>
      <w:rFonts w:ascii="Arial" w:hAnsi="Arial"/>
    </w:rPr>
  </w:style>
  <w:style w:type="character" w:customStyle="1" w:styleId="19">
    <w:name w:val="Footer Char"/>
    <w:basedOn w:val="4"/>
    <w:link w:val="6"/>
    <w:qFormat/>
    <w:uiPriority w:val="99"/>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616359AE7ACD438A1BC771B472F6E1" ma:contentTypeVersion="13" ma:contentTypeDescription="Create a new document." ma:contentTypeScope="" ma:versionID="d8d132b573b55d2b3d1fc00f7f67b3a4">
  <xsd:schema xmlns:xsd="http://www.w3.org/2001/XMLSchema" xmlns:xs="http://www.w3.org/2001/XMLSchema" xmlns:p="http://schemas.microsoft.com/office/2006/metadata/properties" xmlns:ns3="6c1051a7-ab76-40f0-87a7-50216504f930" xmlns:ns4="eb7704a2-57e2-48a7-9d5f-a669f3594be3" targetNamespace="http://schemas.microsoft.com/office/2006/metadata/properties" ma:root="true" ma:fieldsID="1bf0f616f5ba7e6c27edaed221f96215" ns3:_="" ns4:_="">
    <xsd:import namespace="6c1051a7-ab76-40f0-87a7-50216504f930"/>
    <xsd:import namespace="eb7704a2-57e2-48a7-9d5f-a669f3594b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51a7-ab76-40f0-87a7-50216504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7704a2-57e2-48a7-9d5f-a669f3594b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E6299A-5ED2-484D-93D2-EE8851AE19A2}">
  <ds:schemaRefs/>
</ds:datastoreItem>
</file>

<file path=customXml/itemProps3.xml><?xml version="1.0" encoding="utf-8"?>
<ds:datastoreItem xmlns:ds="http://schemas.openxmlformats.org/officeDocument/2006/customXml" ds:itemID="{195FC004-7DD4-458E-946F-A61408B1849C}">
  <ds:schemaRefs/>
</ds:datastoreItem>
</file>

<file path=customXml/itemProps4.xml><?xml version="1.0" encoding="utf-8"?>
<ds:datastoreItem xmlns:ds="http://schemas.openxmlformats.org/officeDocument/2006/customXml" ds:itemID="{EB961875-BC6F-415B-A920-FAFB7E141CEA}">
  <ds:schemaRefs/>
</ds:datastoreItem>
</file>

<file path=docProps/app.xml><?xml version="1.0" encoding="utf-8"?>
<Properties xmlns="http://schemas.openxmlformats.org/officeDocument/2006/extended-properties" xmlns:vt="http://schemas.openxmlformats.org/officeDocument/2006/docPropsVTypes">
  <Template>Normal.dotm</Template>
  <Company>UNISA</Company>
  <Pages>4</Pages>
  <Words>1286</Words>
  <Characters>7331</Characters>
  <Lines>61</Lines>
  <Paragraphs>17</Paragraphs>
  <TotalTime>222</TotalTime>
  <ScaleCrop>false</ScaleCrop>
  <LinksUpToDate>false</LinksUpToDate>
  <CharactersWithSpaces>8600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2021-03-31T11:26:00Z</dcterms:created>
  <dc:creator>Barnard, Sonja</dc:creator>
  <cp:lastModifiedBy>Gaybj</cp:lastModifiedBy>
  <cp:lastPrinted>2021-03-31T12:19:00Z</cp:lastPrinted>
  <dcterms:modified xsi:type="dcterms:W3CDTF">2024-12-31T13:41:54Z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0x0101000F616359AE7ACD438A1BC771B472F6E1</vt:lpwstr>
  </property>
  <property fmtid="{D5CDD505-2E9C-101B-9397-08002B2CF9AE}" pid="3" name="KSOProductBuildVer">
    <vt:lpwstr>1033-12.2.0.19307</vt:lpwstr>
  </property>
  <property fmtid="{D5CDD505-2E9C-101B-9397-08002B2CF9AE}" pid="4" name="ICV">
    <vt:lpwstr>06992FF737CA419991A7DA1F5A5E3B3D_13</vt:lpwstr>
  </property>
</Properties>
</file>